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6F4A8F" w:rsidRPr="00B95F23" w:rsidRDefault="006F4A8F" w:rsidP="006F4A8F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6F4A8F" w:rsidRPr="00620E02" w:rsidRDefault="006F4A8F" w:rsidP="006F4A8F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6F4A8F" w:rsidRPr="00B95F23" w:rsidRDefault="006F4A8F" w:rsidP="006F4A8F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6F4A8F" w:rsidRPr="00B95F23" w:rsidRDefault="006F4A8F" w:rsidP="006F4A8F">
      <w:pPr>
        <w:spacing w:before="60" w:after="60"/>
        <w:rPr>
          <w:rFonts w:ascii="Arial" w:hAnsi="Arial" w:cs="Arial"/>
          <w:sz w:val="20"/>
          <w:szCs w:val="20"/>
        </w:rPr>
      </w:pPr>
    </w:p>
    <w:p w:rsidR="006F4A8F" w:rsidRPr="00B95F23" w:rsidRDefault="006F4A8F" w:rsidP="006F4A8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6F4A8F" w:rsidRPr="00B95F23" w:rsidRDefault="006F4A8F" w:rsidP="006F4A8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6F4A8F" w:rsidRPr="00B95F23" w:rsidRDefault="006F4A8F" w:rsidP="006F4A8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6F4A8F" w:rsidRPr="00B95F23" w:rsidRDefault="006F4A8F" w:rsidP="006F4A8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6F4A8F" w:rsidRPr="00B95F23" w:rsidRDefault="006F4A8F" w:rsidP="006F4A8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6F4A8F" w:rsidRPr="00B95F23" w:rsidRDefault="006F4A8F" w:rsidP="006F4A8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6F4A8F" w:rsidRPr="00B95F23" w:rsidRDefault="006F4A8F" w:rsidP="006F4A8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6F4A8F" w:rsidRDefault="006F4A8F" w:rsidP="006F4A8F">
      <w:pPr>
        <w:rPr>
          <w:rFonts w:ascii="Arial" w:hAnsi="Arial" w:cs="Arial"/>
          <w:u w:val="single"/>
          <w:lang w:val="fr-FR"/>
        </w:rPr>
      </w:pPr>
    </w:p>
    <w:p w:rsidR="006F4A8F" w:rsidRDefault="006F4A8F" w:rsidP="006F4A8F">
      <w:pPr>
        <w:rPr>
          <w:rFonts w:ascii="Arial" w:hAnsi="Arial" w:cs="Arial"/>
          <w:u w:val="single"/>
          <w:lang w:val="fr-FR"/>
        </w:rPr>
      </w:pPr>
    </w:p>
    <w:p w:rsidR="006F4A8F" w:rsidRPr="00B95F23" w:rsidRDefault="006F4A8F" w:rsidP="006F4A8F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285"/>
      </w:tblGrid>
      <w:tr w:rsidR="005E022B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6F4A8F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2873"/>
              <w:gridCol w:w="957"/>
              <w:gridCol w:w="1219"/>
              <w:gridCol w:w="1084"/>
            </w:tblGrid>
            <w:tr w:rsidR="002C4A72" w:rsidRPr="006F4A8F" w:rsidTr="006F4A8F">
              <w:trPr>
                <w:trHeight w:val="794"/>
              </w:trPr>
              <w:tc>
                <w:tcPr>
                  <w:tcW w:w="26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6F4A8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6F4A8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87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4A8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95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4A8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6F4A8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4A8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6F4A8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08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F4A8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6F4A8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6F4A8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6F4A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905.</w:t>
                  </w:r>
                  <w:r w:rsidRPr="006F4A8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6F4A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2C4A72" w:rsidRPr="006F4A8F" w:rsidTr="002C4A72">
              <w:trPr>
                <w:trHeight w:val="345"/>
              </w:trPr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4A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Placement 2022</w:t>
                  </w:r>
                </w:p>
              </w:tc>
              <w:tc>
                <w:tcPr>
                  <w:tcW w:w="2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2C4A72" w:rsidRPr="006F4A8F" w:rsidRDefault="002C4A72" w:rsidP="004326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4A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Coaching </w:t>
                  </w:r>
                  <w:r w:rsidR="004326CE" w:rsidRPr="006F4A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recherche d’emploi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4A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7d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4A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567; 568</w:t>
                  </w:r>
                </w:p>
              </w:tc>
              <w:tc>
                <w:tcPr>
                  <w:tcW w:w="10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4A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071</w:t>
                  </w:r>
                </w:p>
              </w:tc>
            </w:tr>
            <w:tr w:rsidR="002C4A72" w:rsidRPr="006F4A8F" w:rsidTr="002C4A72">
              <w:trPr>
                <w:trHeight w:val="345"/>
              </w:trPr>
              <w:tc>
                <w:tcPr>
                  <w:tcW w:w="2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4A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F4A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538; 539</w:t>
                  </w:r>
                </w:p>
              </w:tc>
              <w:tc>
                <w:tcPr>
                  <w:tcW w:w="10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A72" w:rsidRPr="006F4A8F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6B3A" w:rsidRPr="006F4A8F" w:rsidRDefault="00D16B3A" w:rsidP="00AB5928">
            <w:pPr>
              <w:tabs>
                <w:tab w:val="left" w:pos="8514"/>
              </w:tabs>
              <w:spacing w:before="120" w:after="120"/>
              <w:ind w:right="140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6F4A8F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Nom</w:t>
            </w:r>
            <w:r w:rsidR="000C6342" w:rsidRPr="006F4A8F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 w:rsidRPr="006F4A8F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Default="00D16B3A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6F4A8F" w:rsidRPr="006F4A8F" w:rsidRDefault="006F4A8F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F4A8F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E" w:rsidRPr="006F4A8F" w:rsidRDefault="004326CE" w:rsidP="004326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Accompagnement, limité dans le temps, visant le soutien à la personne et l’activation de ses ressources dans la recherche d’un emploi adapté. Cet accompagnement vise notamment à</w:t>
            </w:r>
            <w:r w:rsidR="006F4A8F">
              <w:rPr>
                <w:rFonts w:ascii="Arial" w:hAnsi="Arial" w:cs="Arial"/>
                <w:sz w:val="20"/>
                <w:szCs w:val="20"/>
              </w:rPr>
              <w:t> </w:t>
            </w:r>
            <w:r w:rsidRPr="006F4A8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26CE" w:rsidRPr="006F4A8F" w:rsidRDefault="004326CE" w:rsidP="004326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- Établir un dossier de postulation</w:t>
            </w:r>
          </w:p>
          <w:p w:rsidR="004326CE" w:rsidRPr="006F4A8F" w:rsidRDefault="004326CE" w:rsidP="004326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- Définir des activités professionnelles ciblées et une stratégie de recherche d’emplois</w:t>
            </w:r>
          </w:p>
          <w:p w:rsidR="004326CE" w:rsidRPr="006F4A8F" w:rsidRDefault="004326CE" w:rsidP="004326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- Préparation à l’entretien d’embauche</w:t>
            </w:r>
          </w:p>
          <w:p w:rsidR="004326CE" w:rsidRPr="006F4A8F" w:rsidRDefault="004326CE" w:rsidP="004326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- Activer son réseau</w:t>
            </w:r>
          </w:p>
          <w:p w:rsidR="00C2638E" w:rsidRPr="006F4A8F" w:rsidRDefault="004326CE" w:rsidP="004326CE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- Accompagner avec un Job coaching/Supported Employment</w:t>
            </w:r>
          </w:p>
        </w:tc>
      </w:tr>
      <w:tr w:rsidR="00C2638E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F4A8F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6F4A8F" w:rsidRDefault="002C4A72" w:rsidP="0064485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Selon convention et communication de la/du CAI (3 mois ou 20h en général)</w:t>
            </w:r>
          </w:p>
        </w:tc>
      </w:tr>
      <w:tr w:rsidR="00C2638E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F4A8F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6F4A8F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6F4A8F" w:rsidRDefault="004326CE" w:rsidP="00A862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• Rechercher un emploi sur le marché primaire du travail</w:t>
            </w:r>
          </w:p>
        </w:tc>
      </w:tr>
      <w:tr w:rsidR="00C2638E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F4A8F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F4A8F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F4A8F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6F4A8F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F4A8F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6F4A8F" w:rsidTr="00EC3C62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F4A8F">
              <w:rPr>
                <w:i/>
                <w:color w:val="FF0000"/>
                <w:sz w:val="20"/>
                <w:szCs w:val="20"/>
              </w:rPr>
              <w:t>A renseigner</w:t>
            </w:r>
            <w:r w:rsidR="006F4A8F">
              <w:rPr>
                <w:i/>
                <w:color w:val="FF0000"/>
                <w:sz w:val="20"/>
                <w:szCs w:val="20"/>
              </w:rPr>
              <w:t> </w:t>
            </w:r>
            <w:r w:rsidRPr="006F4A8F">
              <w:rPr>
                <w:i/>
                <w:color w:val="FF0000"/>
                <w:sz w:val="20"/>
                <w:szCs w:val="20"/>
              </w:rPr>
              <w:t>:</w:t>
            </w:r>
          </w:p>
          <w:p w:rsidR="000467C0" w:rsidRPr="006F4A8F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F4A8F"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F4A8F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F4A8F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lastRenderedPageBreak/>
              <w:t>Encadrement au quotidien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F4A8F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6F4A8F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F4A8F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607A34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F4A8F" w:rsidRDefault="00607A34" w:rsidP="00EE55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F4A8F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F4A8F">
              <w:rPr>
                <w:i/>
                <w:color w:val="FF0000"/>
                <w:sz w:val="20"/>
                <w:szCs w:val="20"/>
              </w:rPr>
              <w:t>Préciser l’ensemble des sites possibles pour la mesure. Eventuellement préciser, si nécessaire le-s- lieu-x- de logement/repas possibles.</w:t>
            </w:r>
          </w:p>
          <w:p w:rsidR="00607A34" w:rsidRPr="006F4A8F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F4A8F">
              <w:rPr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607A34" w:rsidRPr="006F4A8F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F4A8F">
              <w:rPr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0467C0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6F4A8F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6F4A8F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F4A8F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607A34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F4A8F" w:rsidRDefault="00607A34" w:rsidP="00EE55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F4A8F" w:rsidRDefault="00607A34" w:rsidP="00EE55EF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F4A8F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607A34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F4A8F" w:rsidRDefault="00607A34" w:rsidP="00EE55E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>Horaires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F4A8F" w:rsidRDefault="00607A34" w:rsidP="00607A3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F4A8F">
              <w:rPr>
                <w:rFonts w:ascii="Arial" w:hAnsi="Arial" w:cs="Arial"/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  <w:tr w:rsidR="000467C0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ab/>
            </w:r>
            <w:r w:rsidRPr="006F4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6F4A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4A8F">
              <w:rPr>
                <w:rFonts w:ascii="Arial" w:hAnsi="Arial" w:cs="Arial"/>
                <w:sz w:val="20"/>
                <w:szCs w:val="20"/>
              </w:rPr>
            </w:r>
            <w:r w:rsidRPr="006F4A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F4A8F">
              <w:rPr>
                <w:rFonts w:ascii="Arial" w:hAnsi="Arial" w:cs="Arial"/>
                <w:sz w:val="20"/>
                <w:szCs w:val="20"/>
              </w:rPr>
              <w:t>Oui</w:t>
            </w:r>
            <w:r w:rsidRPr="006F4A8F">
              <w:rPr>
                <w:rFonts w:ascii="Arial" w:hAnsi="Arial" w:cs="Arial"/>
                <w:sz w:val="20"/>
                <w:szCs w:val="20"/>
              </w:rPr>
              <w:tab/>
            </w:r>
            <w:r w:rsidRPr="006F4A8F">
              <w:rPr>
                <w:rFonts w:ascii="Arial" w:hAnsi="Arial" w:cs="Arial"/>
                <w:sz w:val="20"/>
                <w:szCs w:val="20"/>
              </w:rPr>
              <w:tab/>
            </w:r>
            <w:r w:rsidRPr="006F4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6F4A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4A8F">
              <w:rPr>
                <w:rFonts w:ascii="Arial" w:hAnsi="Arial" w:cs="Arial"/>
                <w:sz w:val="20"/>
                <w:szCs w:val="20"/>
              </w:rPr>
            </w:r>
            <w:r w:rsidRPr="006F4A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F4A8F">
              <w:rPr>
                <w:rFonts w:ascii="Arial" w:hAnsi="Arial" w:cs="Arial"/>
                <w:sz w:val="20"/>
                <w:szCs w:val="20"/>
              </w:rPr>
              <w:t>Non</w:t>
            </w:r>
            <w:r w:rsidRPr="006F4A8F">
              <w:rPr>
                <w:rFonts w:ascii="Arial" w:hAnsi="Arial" w:cs="Arial"/>
                <w:sz w:val="20"/>
                <w:szCs w:val="20"/>
              </w:rPr>
              <w:tab/>
            </w:r>
            <w:r w:rsidRPr="006F4A8F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6F4A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A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F4A8F">
              <w:rPr>
                <w:rFonts w:ascii="Arial" w:hAnsi="Arial" w:cs="Arial"/>
                <w:sz w:val="20"/>
                <w:szCs w:val="20"/>
              </w:rPr>
            </w:r>
            <w:r w:rsidRPr="006F4A8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F4A8F">
              <w:rPr>
                <w:rFonts w:ascii="Arial" w:hAnsi="Arial" w:cs="Arial"/>
                <w:sz w:val="20"/>
                <w:szCs w:val="20"/>
              </w:rPr>
              <w:t xml:space="preserve"> A la demande de la – du CAI</w:t>
            </w:r>
          </w:p>
        </w:tc>
      </w:tr>
      <w:tr w:rsidR="000467C0" w:rsidRPr="006F4A8F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4A8F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F4A8F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F4A8F"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6F4A8F">
              <w:rPr>
                <w:rFonts w:ascii="Arial" w:hAnsi="Arial" w:cs="Arial"/>
                <w:i/>
                <w:sz w:val="20"/>
                <w:szCs w:val="20"/>
              </w:rPr>
              <w:t>(sauf contre-indication explicite de la conseillère ou du conseiller AI)</w:t>
            </w:r>
            <w:r w:rsidRPr="006F4A8F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6F4A8F" w:rsidRDefault="001E4C3D">
      <w:pPr>
        <w:rPr>
          <w:rFonts w:ascii="Arial" w:hAnsi="Arial" w:cs="Arial"/>
          <w:sz w:val="20"/>
          <w:szCs w:val="20"/>
        </w:rPr>
      </w:pPr>
      <w:r w:rsidRPr="006F4A8F">
        <w:rPr>
          <w:rFonts w:ascii="Arial" w:hAnsi="Arial" w:cs="Arial"/>
          <w:sz w:val="20"/>
          <w:szCs w:val="20"/>
          <w:u w:val="single"/>
        </w:rPr>
        <w:t>Fait le</w:t>
      </w:r>
      <w:r w:rsidRPr="006F4A8F">
        <w:rPr>
          <w:rFonts w:ascii="Arial" w:hAnsi="Arial" w:cs="Arial"/>
          <w:sz w:val="20"/>
          <w:szCs w:val="20"/>
        </w:rPr>
        <w:t xml:space="preserve"> :</w:t>
      </w:r>
      <w:r w:rsidRPr="006F4A8F">
        <w:rPr>
          <w:rFonts w:ascii="Arial" w:hAnsi="Arial" w:cs="Arial"/>
          <w:sz w:val="20"/>
          <w:szCs w:val="20"/>
        </w:rPr>
        <w:tab/>
      </w:r>
      <w:r w:rsidR="000540A8" w:rsidRPr="006F4A8F">
        <w:rPr>
          <w:rFonts w:ascii="Arial" w:hAnsi="Arial" w:cs="Arial"/>
          <w:sz w:val="20"/>
          <w:szCs w:val="20"/>
        </w:rPr>
        <w:tab/>
      </w:r>
      <w:r w:rsidR="000540A8" w:rsidRPr="006F4A8F">
        <w:rPr>
          <w:rFonts w:ascii="Arial" w:hAnsi="Arial" w:cs="Arial"/>
          <w:sz w:val="20"/>
          <w:szCs w:val="20"/>
        </w:rPr>
        <w:tab/>
      </w:r>
      <w:r w:rsidR="000540A8" w:rsidRPr="006F4A8F">
        <w:rPr>
          <w:rFonts w:ascii="Arial" w:hAnsi="Arial" w:cs="Arial"/>
          <w:sz w:val="20"/>
          <w:szCs w:val="20"/>
        </w:rPr>
        <w:tab/>
      </w:r>
      <w:r w:rsidRPr="006F4A8F">
        <w:rPr>
          <w:rFonts w:ascii="Arial" w:hAnsi="Arial" w:cs="Arial"/>
          <w:sz w:val="20"/>
          <w:szCs w:val="20"/>
        </w:rPr>
        <w:tab/>
      </w:r>
      <w:r w:rsidRPr="006F4A8F">
        <w:rPr>
          <w:rFonts w:ascii="Arial" w:hAnsi="Arial" w:cs="Arial"/>
          <w:sz w:val="20"/>
          <w:szCs w:val="20"/>
          <w:u w:val="single"/>
        </w:rPr>
        <w:t>Par</w:t>
      </w:r>
      <w:r w:rsidRPr="006F4A8F">
        <w:rPr>
          <w:rFonts w:ascii="Arial" w:hAnsi="Arial" w:cs="Arial"/>
          <w:sz w:val="20"/>
          <w:szCs w:val="20"/>
        </w:rPr>
        <w:t xml:space="preserve"> :</w:t>
      </w:r>
      <w:r w:rsidR="005C451E" w:rsidRPr="006F4A8F">
        <w:rPr>
          <w:rFonts w:ascii="Arial" w:hAnsi="Arial" w:cs="Arial"/>
          <w:sz w:val="20"/>
          <w:szCs w:val="20"/>
        </w:rPr>
        <w:t xml:space="preserve"> </w:t>
      </w:r>
    </w:p>
    <w:sectPr w:rsidR="00825A58" w:rsidRPr="006F4A8F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08" w:rsidRDefault="00AF6708">
      <w:r>
        <w:separator/>
      </w:r>
    </w:p>
  </w:endnote>
  <w:endnote w:type="continuationSeparator" w:id="0">
    <w:p w:rsidR="00AF6708" w:rsidRDefault="00AF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08" w:rsidRDefault="00AF6708">
      <w:r>
        <w:separator/>
      </w:r>
    </w:p>
  </w:footnote>
  <w:footnote w:type="continuationSeparator" w:id="0">
    <w:p w:rsidR="00AF6708" w:rsidRDefault="00AF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837ABE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83A5A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91569"/>
    <w:rsid w:val="000A73FB"/>
    <w:rsid w:val="000B3087"/>
    <w:rsid w:val="000C6342"/>
    <w:rsid w:val="000D545B"/>
    <w:rsid w:val="00105DDC"/>
    <w:rsid w:val="00125B14"/>
    <w:rsid w:val="00135686"/>
    <w:rsid w:val="00136F4D"/>
    <w:rsid w:val="001654B9"/>
    <w:rsid w:val="00174DC3"/>
    <w:rsid w:val="001871B3"/>
    <w:rsid w:val="001A3423"/>
    <w:rsid w:val="001C633C"/>
    <w:rsid w:val="001E38E7"/>
    <w:rsid w:val="001E4C3D"/>
    <w:rsid w:val="00225194"/>
    <w:rsid w:val="00240FF0"/>
    <w:rsid w:val="00262945"/>
    <w:rsid w:val="00276C64"/>
    <w:rsid w:val="00277787"/>
    <w:rsid w:val="002C4A72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1417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326CE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5E445C"/>
    <w:rsid w:val="00605EE8"/>
    <w:rsid w:val="00607A34"/>
    <w:rsid w:val="00612FFF"/>
    <w:rsid w:val="00620E02"/>
    <w:rsid w:val="00633438"/>
    <w:rsid w:val="00644858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A8F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37ABE"/>
    <w:rsid w:val="008446BE"/>
    <w:rsid w:val="00846001"/>
    <w:rsid w:val="0085474F"/>
    <w:rsid w:val="008601C3"/>
    <w:rsid w:val="00861AF4"/>
    <w:rsid w:val="00867095"/>
    <w:rsid w:val="00875BED"/>
    <w:rsid w:val="008A6D87"/>
    <w:rsid w:val="008B44BA"/>
    <w:rsid w:val="008C42BA"/>
    <w:rsid w:val="008D3F56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121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35C5D"/>
    <w:rsid w:val="00A401E0"/>
    <w:rsid w:val="00A526DF"/>
    <w:rsid w:val="00A56EF7"/>
    <w:rsid w:val="00A63A25"/>
    <w:rsid w:val="00A74567"/>
    <w:rsid w:val="00A862B0"/>
    <w:rsid w:val="00AA057C"/>
    <w:rsid w:val="00AA2D25"/>
    <w:rsid w:val="00AA5813"/>
    <w:rsid w:val="00AB2738"/>
    <w:rsid w:val="00AB5928"/>
    <w:rsid w:val="00AC12BB"/>
    <w:rsid w:val="00AC44E0"/>
    <w:rsid w:val="00AD0125"/>
    <w:rsid w:val="00AE0280"/>
    <w:rsid w:val="00AF1805"/>
    <w:rsid w:val="00AF2E6E"/>
    <w:rsid w:val="00AF443A"/>
    <w:rsid w:val="00AF64DF"/>
    <w:rsid w:val="00AF6708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0E5"/>
    <w:rsid w:val="00C97632"/>
    <w:rsid w:val="00CC1F66"/>
    <w:rsid w:val="00CD63CE"/>
    <w:rsid w:val="00D12D5D"/>
    <w:rsid w:val="00D13B43"/>
    <w:rsid w:val="00D16B3A"/>
    <w:rsid w:val="00D1701C"/>
    <w:rsid w:val="00D22C01"/>
    <w:rsid w:val="00D30F72"/>
    <w:rsid w:val="00D32D93"/>
    <w:rsid w:val="00D43B30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C3C62"/>
    <w:rsid w:val="00ED38B8"/>
    <w:rsid w:val="00ED78F6"/>
    <w:rsid w:val="00EE55EF"/>
    <w:rsid w:val="00EF6886"/>
    <w:rsid w:val="00F11963"/>
    <w:rsid w:val="00F15C91"/>
    <w:rsid w:val="00F21312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76E18A93-9F9C-4F54-997F-856F65E8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2025-02-07T12:55:00Z</dcterms:created>
  <dcterms:modified xsi:type="dcterms:W3CDTF">2025-02-07T12:55:00Z</dcterms:modified>
</cp:coreProperties>
</file>