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4A3F7" w14:textId="77777777" w:rsidR="00825A58" w:rsidRPr="00620E02" w:rsidRDefault="00825A58">
      <w:pPr>
        <w:rPr>
          <w:rFonts w:ascii="Arial" w:hAnsi="Arial" w:cs="Arial"/>
          <w:b/>
          <w:smallCaps/>
          <w:sz w:val="28"/>
          <w:szCs w:val="28"/>
          <w:u w:val="single"/>
        </w:rPr>
      </w:pPr>
    </w:p>
    <w:p w14:paraId="3E930F66" w14:textId="77777777" w:rsidR="00B523C8" w:rsidRPr="00B95F23" w:rsidRDefault="00B523C8" w:rsidP="00B523C8">
      <w:pPr>
        <w:rPr>
          <w:rFonts w:ascii="Arial" w:hAnsi="Arial" w:cs="Arial"/>
          <w:b/>
          <w:smallCaps/>
          <w:sz w:val="22"/>
          <w:szCs w:val="22"/>
          <w:u w:val="single"/>
        </w:rPr>
      </w:pPr>
      <w:r w:rsidRPr="00B95F23">
        <w:rPr>
          <w:rFonts w:ascii="Arial" w:hAnsi="Arial" w:cs="Arial"/>
          <w:b/>
          <w:smallCaps/>
          <w:sz w:val="22"/>
          <w:szCs w:val="22"/>
          <w:u w:val="single"/>
        </w:rPr>
        <w:t>Fiche produit de prestation</w:t>
      </w:r>
    </w:p>
    <w:p w14:paraId="2AC29FA3" w14:textId="77777777" w:rsidR="00B523C8" w:rsidRPr="00620E02" w:rsidRDefault="00B523C8" w:rsidP="00B523C8">
      <w:pPr>
        <w:rPr>
          <w:rFonts w:ascii="Arial" w:hAnsi="Arial" w:cs="Arial"/>
          <w:b/>
          <w:smallCaps/>
          <w:sz w:val="28"/>
          <w:szCs w:val="28"/>
          <w:u w:val="single"/>
        </w:rPr>
      </w:pPr>
    </w:p>
    <w:p w14:paraId="0772F30E" w14:textId="4A700714" w:rsidR="00B523C8" w:rsidRPr="00B95F23" w:rsidRDefault="00B523C8" w:rsidP="00B523C8">
      <w:pPr>
        <w:tabs>
          <w:tab w:val="left" w:pos="5760"/>
        </w:tabs>
        <w:rPr>
          <w:rFonts w:ascii="Arial" w:hAnsi="Arial" w:cs="Arial"/>
          <w:sz w:val="20"/>
          <w:szCs w:val="20"/>
          <w:u w:val="single"/>
        </w:rPr>
      </w:pPr>
      <w:r w:rsidRPr="00B95F23">
        <w:rPr>
          <w:rFonts w:ascii="Arial" w:hAnsi="Arial" w:cs="Arial"/>
          <w:sz w:val="20"/>
          <w:szCs w:val="20"/>
          <w:u w:val="single"/>
        </w:rPr>
        <w:t>Partenaire</w:t>
      </w:r>
      <w:r w:rsidR="00701ACC">
        <w:rPr>
          <w:rFonts w:ascii="Arial" w:hAnsi="Arial" w:cs="Arial"/>
          <w:sz w:val="20"/>
          <w:szCs w:val="20"/>
          <w:u w:val="single"/>
        </w:rPr>
        <w:t xml:space="preserve"> </w:t>
      </w:r>
      <w:r w:rsidRPr="00B95F23">
        <w:rPr>
          <w:rFonts w:ascii="Arial" w:hAnsi="Arial" w:cs="Arial"/>
          <w:sz w:val="20"/>
          <w:szCs w:val="20"/>
          <w:u w:val="single"/>
        </w:rPr>
        <w:t>prestataire</w:t>
      </w:r>
      <w:r w:rsidR="00701ACC">
        <w:rPr>
          <w:rFonts w:ascii="Arial" w:hAnsi="Arial" w:cs="Arial"/>
          <w:sz w:val="20"/>
          <w:szCs w:val="20"/>
          <w:u w:val="single"/>
        </w:rPr>
        <w:t xml:space="preserve"> </w:t>
      </w:r>
      <w:r w:rsidRPr="00B95F23">
        <w:rPr>
          <w:rFonts w:ascii="Arial" w:hAnsi="Arial" w:cs="Arial"/>
          <w:sz w:val="20"/>
          <w:szCs w:val="20"/>
          <w:u w:val="single"/>
        </w:rPr>
        <w:t>:</w:t>
      </w:r>
      <w:r w:rsidRPr="00B95F23">
        <w:rPr>
          <w:rFonts w:ascii="Arial" w:hAnsi="Arial" w:cs="Arial"/>
          <w:sz w:val="20"/>
          <w:szCs w:val="20"/>
        </w:rPr>
        <w:tab/>
      </w:r>
      <w:r w:rsidRPr="00B95F23">
        <w:rPr>
          <w:rFonts w:ascii="Arial" w:hAnsi="Arial" w:cs="Arial"/>
          <w:sz w:val="20"/>
          <w:szCs w:val="20"/>
          <w:u w:val="single"/>
        </w:rPr>
        <w:t>Personne de contact</w:t>
      </w:r>
      <w:r w:rsidR="00701ACC">
        <w:rPr>
          <w:rFonts w:ascii="Arial" w:hAnsi="Arial" w:cs="Arial"/>
          <w:sz w:val="20"/>
          <w:szCs w:val="20"/>
          <w:u w:val="single"/>
        </w:rPr>
        <w:t xml:space="preserve"> </w:t>
      </w:r>
      <w:r w:rsidRPr="00B95F23">
        <w:rPr>
          <w:rFonts w:ascii="Arial" w:hAnsi="Arial" w:cs="Arial"/>
          <w:sz w:val="20"/>
          <w:szCs w:val="20"/>
          <w:u w:val="single"/>
        </w:rPr>
        <w:t>:</w:t>
      </w:r>
    </w:p>
    <w:p w14:paraId="5FE31476" w14:textId="77777777" w:rsidR="00B523C8" w:rsidRPr="00B95F23" w:rsidRDefault="00B523C8" w:rsidP="00B523C8">
      <w:pPr>
        <w:spacing w:before="60" w:after="60"/>
        <w:rPr>
          <w:rFonts w:ascii="Arial" w:hAnsi="Arial" w:cs="Arial"/>
          <w:sz w:val="20"/>
          <w:szCs w:val="20"/>
        </w:rPr>
      </w:pPr>
    </w:p>
    <w:p w14:paraId="2594CB6F" w14:textId="0F6FB035"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Société</w:t>
      </w:r>
      <w:r w:rsidR="00701ACC">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Nom</w:t>
      </w:r>
      <w:r w:rsidR="00701ACC">
        <w:rPr>
          <w:rFonts w:ascii="Arial" w:hAnsi="Arial" w:cs="Arial"/>
          <w:sz w:val="20"/>
          <w:szCs w:val="20"/>
        </w:rPr>
        <w:t xml:space="preserve"> </w:t>
      </w:r>
      <w:r w:rsidRPr="00B95F23">
        <w:rPr>
          <w:rFonts w:ascii="Arial" w:hAnsi="Arial" w:cs="Arial"/>
          <w:sz w:val="20"/>
          <w:szCs w:val="20"/>
        </w:rPr>
        <w:t xml:space="preserve">: </w:t>
      </w:r>
    </w:p>
    <w:p w14:paraId="584D2FA0" w14:textId="2A62AEE5"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Adresse</w:t>
      </w:r>
      <w:r w:rsidR="00701ACC">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 xml:space="preserve"> </w:t>
      </w:r>
    </w:p>
    <w:p w14:paraId="2428DFD9" w14:textId="4AC7A1D7"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NPA / Lieu</w:t>
      </w:r>
      <w:r w:rsidR="00701ACC">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Fonction</w:t>
      </w:r>
      <w:r w:rsidR="00701ACC">
        <w:rPr>
          <w:rFonts w:ascii="Arial" w:hAnsi="Arial" w:cs="Arial"/>
          <w:sz w:val="20"/>
          <w:szCs w:val="20"/>
        </w:rPr>
        <w:t xml:space="preserve"> </w:t>
      </w:r>
      <w:r w:rsidRPr="00B95F23">
        <w:rPr>
          <w:rFonts w:ascii="Arial" w:hAnsi="Arial" w:cs="Arial"/>
          <w:sz w:val="20"/>
          <w:szCs w:val="20"/>
        </w:rPr>
        <w:t xml:space="preserve">: </w:t>
      </w:r>
    </w:p>
    <w:p w14:paraId="4F204FB0" w14:textId="6798A4F9"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Tél</w:t>
      </w:r>
      <w:r w:rsidR="00701ACC">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Tél</w:t>
      </w:r>
      <w:r w:rsidR="00701ACC">
        <w:rPr>
          <w:rFonts w:ascii="Arial" w:hAnsi="Arial" w:cs="Arial"/>
          <w:sz w:val="20"/>
          <w:szCs w:val="20"/>
        </w:rPr>
        <w:t xml:space="preserve"> </w:t>
      </w:r>
      <w:r w:rsidRPr="00B95F23">
        <w:rPr>
          <w:rFonts w:ascii="Arial" w:hAnsi="Arial" w:cs="Arial"/>
          <w:sz w:val="20"/>
          <w:szCs w:val="20"/>
        </w:rPr>
        <w:t xml:space="preserve">: </w:t>
      </w:r>
    </w:p>
    <w:p w14:paraId="259DF432" w14:textId="7EEF31F0"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Sites</w:t>
      </w:r>
      <w:r w:rsidR="00701ACC">
        <w:rPr>
          <w:rFonts w:ascii="Arial" w:hAnsi="Arial" w:cs="Arial"/>
          <w:sz w:val="20"/>
          <w:szCs w:val="20"/>
        </w:rPr>
        <w:t xml:space="preserve"> </w:t>
      </w:r>
      <w:r w:rsidRPr="00B95F23">
        <w:rPr>
          <w:rFonts w:ascii="Arial" w:hAnsi="Arial" w:cs="Arial"/>
          <w:sz w:val="20"/>
          <w:szCs w:val="20"/>
        </w:rPr>
        <w:t xml:space="preserve">:  </w:t>
      </w:r>
      <w:r w:rsidRPr="00B95F23">
        <w:rPr>
          <w:rFonts w:ascii="Arial" w:hAnsi="Arial" w:cs="Arial"/>
          <w:sz w:val="20"/>
          <w:szCs w:val="20"/>
        </w:rPr>
        <w:tab/>
      </w:r>
      <w:r w:rsidR="00701ACC">
        <w:rPr>
          <w:rFonts w:ascii="Arial" w:hAnsi="Arial" w:cs="Arial"/>
          <w:sz w:val="20"/>
          <w:szCs w:val="20"/>
        </w:rPr>
        <w:t>E</w:t>
      </w:r>
      <w:r w:rsidRPr="00B95F23">
        <w:rPr>
          <w:rFonts w:ascii="Arial" w:hAnsi="Arial" w:cs="Arial"/>
          <w:sz w:val="20"/>
          <w:szCs w:val="20"/>
        </w:rPr>
        <w:t>-mail</w:t>
      </w:r>
      <w:r w:rsidR="00701ACC">
        <w:rPr>
          <w:rFonts w:ascii="Arial" w:hAnsi="Arial" w:cs="Arial"/>
          <w:sz w:val="20"/>
          <w:szCs w:val="20"/>
        </w:rPr>
        <w:t xml:space="preserve"> </w:t>
      </w:r>
      <w:r w:rsidRPr="00B95F23">
        <w:rPr>
          <w:rFonts w:ascii="Arial" w:hAnsi="Arial" w:cs="Arial"/>
          <w:sz w:val="20"/>
          <w:szCs w:val="20"/>
        </w:rPr>
        <w:t xml:space="preserve">: </w:t>
      </w:r>
    </w:p>
    <w:p w14:paraId="37ADF32A" w14:textId="77777777"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 xml:space="preserve">Caisse de compensation : </w:t>
      </w:r>
      <w:r w:rsidRPr="00B95F23">
        <w:rPr>
          <w:rFonts w:ascii="Arial" w:hAnsi="Arial" w:cs="Arial"/>
          <w:sz w:val="20"/>
          <w:szCs w:val="20"/>
        </w:rPr>
        <w:tab/>
      </w:r>
    </w:p>
    <w:p w14:paraId="2756534C" w14:textId="0E7ED99E" w:rsidR="00B523C8" w:rsidRPr="00B95F23" w:rsidRDefault="00B523C8" w:rsidP="00B523C8">
      <w:pPr>
        <w:tabs>
          <w:tab w:val="left" w:pos="5760"/>
        </w:tabs>
        <w:spacing w:before="60" w:after="120"/>
        <w:rPr>
          <w:rFonts w:ascii="Arial" w:hAnsi="Arial" w:cs="Arial"/>
          <w:sz w:val="20"/>
          <w:szCs w:val="20"/>
        </w:rPr>
      </w:pPr>
      <w:r w:rsidRPr="00B95F23">
        <w:rPr>
          <w:rFonts w:ascii="Arial" w:hAnsi="Arial" w:cs="Arial"/>
          <w:sz w:val="20"/>
          <w:szCs w:val="20"/>
        </w:rPr>
        <w:t>Coordonnées bancaires :</w:t>
      </w:r>
      <w:r w:rsidRPr="00B95F23">
        <w:rPr>
          <w:rFonts w:ascii="Arial" w:hAnsi="Arial" w:cs="Arial"/>
          <w:sz w:val="20"/>
          <w:szCs w:val="20"/>
        </w:rPr>
        <w:tab/>
      </w:r>
      <w:r w:rsidR="00701ACC">
        <w:rPr>
          <w:rFonts w:ascii="Arial" w:hAnsi="Arial" w:cs="Arial"/>
          <w:sz w:val="20"/>
          <w:szCs w:val="20"/>
        </w:rPr>
        <w:t>S</w:t>
      </w:r>
      <w:r w:rsidRPr="00B95F23">
        <w:rPr>
          <w:rFonts w:ascii="Arial" w:hAnsi="Arial" w:cs="Arial"/>
          <w:sz w:val="20"/>
          <w:szCs w:val="20"/>
        </w:rPr>
        <w:t>ite internet :</w:t>
      </w:r>
    </w:p>
    <w:p w14:paraId="35C65790" w14:textId="77777777" w:rsidR="00B523C8" w:rsidRDefault="00B523C8" w:rsidP="00B523C8">
      <w:pPr>
        <w:rPr>
          <w:rFonts w:ascii="Arial" w:hAnsi="Arial" w:cs="Arial"/>
          <w:u w:val="single"/>
          <w:lang w:val="fr-FR"/>
        </w:rPr>
      </w:pPr>
    </w:p>
    <w:p w14:paraId="1519F7B2" w14:textId="77777777" w:rsidR="00B523C8" w:rsidRDefault="00B523C8" w:rsidP="00B523C8">
      <w:pPr>
        <w:rPr>
          <w:rFonts w:ascii="Arial" w:hAnsi="Arial" w:cs="Arial"/>
          <w:u w:val="single"/>
          <w:lang w:val="fr-FR"/>
        </w:rPr>
      </w:pPr>
    </w:p>
    <w:p w14:paraId="20402CFA" w14:textId="77777777" w:rsidR="00B523C8" w:rsidRPr="00B95F23" w:rsidRDefault="00B523C8" w:rsidP="00B523C8">
      <w:pPr>
        <w:rPr>
          <w:rFonts w:ascii="Arial" w:hAnsi="Arial" w:cs="Arial"/>
          <w:b/>
          <w:sz w:val="22"/>
          <w:szCs w:val="22"/>
          <w:u w:val="single"/>
          <w:lang w:val="fr-FR"/>
        </w:rPr>
      </w:pPr>
      <w:r w:rsidRPr="00B95F23">
        <w:rPr>
          <w:rFonts w:ascii="Arial" w:hAnsi="Arial" w:cs="Arial"/>
          <w:b/>
          <w:sz w:val="22"/>
          <w:szCs w:val="22"/>
          <w:u w:val="single"/>
          <w:lang w:val="fr-FR"/>
        </w:rPr>
        <w:t>Description de la prestation</w:t>
      </w:r>
    </w:p>
    <w:p w14:paraId="590A26F8" w14:textId="77777777" w:rsidR="00823988" w:rsidRDefault="00823988">
      <w:pPr>
        <w:rPr>
          <w:rFonts w:ascii="Arial" w:hAnsi="Arial" w:cs="Arial"/>
          <w:u w:val="single"/>
          <w:lang w:val="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8512"/>
      </w:tblGrid>
      <w:tr w:rsidR="005E022B" w:rsidRPr="00B523C8" w14:paraId="63FF5A1E" w14:textId="77777777" w:rsidTr="00701ACC">
        <w:tc>
          <w:tcPr>
            <w:tcW w:w="1406" w:type="dxa"/>
            <w:tcBorders>
              <w:top w:val="single" w:sz="4" w:space="0" w:color="auto"/>
              <w:left w:val="single" w:sz="4" w:space="0" w:color="auto"/>
              <w:bottom w:val="single" w:sz="4" w:space="0" w:color="auto"/>
              <w:right w:val="single" w:sz="4" w:space="0" w:color="auto"/>
            </w:tcBorders>
          </w:tcPr>
          <w:p w14:paraId="7585E21D" w14:textId="77777777" w:rsidR="00351E03" w:rsidRPr="00B523C8" w:rsidRDefault="00351E03" w:rsidP="00351E03">
            <w:pPr>
              <w:spacing w:before="120" w:after="120"/>
              <w:rPr>
                <w:rFonts w:ascii="Arial" w:hAnsi="Arial" w:cs="Arial"/>
                <w:sz w:val="20"/>
                <w:szCs w:val="20"/>
              </w:rPr>
            </w:pPr>
            <w:r w:rsidRPr="00B523C8">
              <w:rPr>
                <w:rFonts w:ascii="Arial" w:hAnsi="Arial" w:cs="Arial"/>
                <w:sz w:val="20"/>
                <w:szCs w:val="20"/>
              </w:rPr>
              <w:t>Cadre de la prestation</w:t>
            </w:r>
          </w:p>
        </w:tc>
        <w:tc>
          <w:tcPr>
            <w:tcW w:w="8512" w:type="dxa"/>
            <w:tcBorders>
              <w:top w:val="single" w:sz="4" w:space="0" w:color="auto"/>
              <w:left w:val="single" w:sz="4" w:space="0" w:color="auto"/>
              <w:bottom w:val="single" w:sz="4" w:space="0" w:color="auto"/>
              <w:right w:val="single" w:sz="4" w:space="0" w:color="auto"/>
            </w:tcBorders>
          </w:tcPr>
          <w:tbl>
            <w:tblPr>
              <w:tblW w:w="8256" w:type="dxa"/>
              <w:tblCellMar>
                <w:left w:w="70" w:type="dxa"/>
                <w:right w:w="70" w:type="dxa"/>
              </w:tblCellMar>
              <w:tblLook w:val="04A0" w:firstRow="1" w:lastRow="0" w:firstColumn="1" w:lastColumn="0" w:noHBand="0" w:noVBand="1"/>
            </w:tblPr>
            <w:tblGrid>
              <w:gridCol w:w="2387"/>
              <w:gridCol w:w="2751"/>
              <w:gridCol w:w="708"/>
              <w:gridCol w:w="1276"/>
              <w:gridCol w:w="1134"/>
            </w:tblGrid>
            <w:tr w:rsidR="001C633C" w:rsidRPr="00B523C8" w14:paraId="4C6588B0" w14:textId="77777777" w:rsidTr="00701ACC">
              <w:trPr>
                <w:trHeight w:val="794"/>
              </w:trPr>
              <w:tc>
                <w:tcPr>
                  <w:tcW w:w="2387" w:type="dxa"/>
                  <w:tcBorders>
                    <w:top w:val="single" w:sz="8" w:space="0" w:color="auto"/>
                    <w:left w:val="single" w:sz="8" w:space="0" w:color="auto"/>
                    <w:bottom w:val="nil"/>
                    <w:right w:val="single" w:sz="4" w:space="0" w:color="auto"/>
                  </w:tcBorders>
                  <w:shd w:val="clear" w:color="000000" w:fill="E7E6E6"/>
                  <w:vAlign w:val="center"/>
                  <w:hideMark/>
                </w:tcPr>
                <w:p w14:paraId="2C407390" w14:textId="77777777" w:rsidR="001C633C" w:rsidRPr="00B523C8" w:rsidRDefault="001C633C" w:rsidP="001C633C">
                  <w:pPr>
                    <w:rPr>
                      <w:rFonts w:ascii="Arial" w:hAnsi="Arial" w:cs="Arial"/>
                      <w:b/>
                      <w:bCs/>
                      <w:color w:val="000000"/>
                      <w:sz w:val="20"/>
                      <w:szCs w:val="20"/>
                      <w:lang w:eastAsia="fr-CH"/>
                    </w:rPr>
                  </w:pPr>
                  <w:r w:rsidRPr="00B523C8">
                    <w:rPr>
                      <w:rFonts w:ascii="Arial" w:hAnsi="Arial" w:cs="Arial"/>
                      <w:b/>
                      <w:bCs/>
                      <w:color w:val="000000"/>
                      <w:sz w:val="20"/>
                      <w:szCs w:val="20"/>
                    </w:rPr>
                    <w:t>Catégorie</w:t>
                  </w:r>
                  <w:r w:rsidRPr="00B523C8">
                    <w:rPr>
                      <w:rFonts w:ascii="Arial" w:hAnsi="Arial" w:cs="Arial"/>
                      <w:b/>
                      <w:bCs/>
                      <w:color w:val="000000"/>
                      <w:sz w:val="20"/>
                      <w:szCs w:val="20"/>
                    </w:rPr>
                    <w:br/>
                    <w:t>Prestation</w:t>
                  </w:r>
                </w:p>
              </w:tc>
              <w:tc>
                <w:tcPr>
                  <w:tcW w:w="2751" w:type="dxa"/>
                  <w:tcBorders>
                    <w:top w:val="single" w:sz="8" w:space="0" w:color="auto"/>
                    <w:left w:val="nil"/>
                    <w:bottom w:val="nil"/>
                    <w:right w:val="single" w:sz="4" w:space="0" w:color="auto"/>
                  </w:tcBorders>
                  <w:shd w:val="clear" w:color="000000" w:fill="E7E6E6"/>
                  <w:noWrap/>
                  <w:vAlign w:val="center"/>
                  <w:hideMark/>
                </w:tcPr>
                <w:p w14:paraId="3F9E2D0F" w14:textId="77777777" w:rsidR="001C633C" w:rsidRPr="00B523C8" w:rsidRDefault="001C633C" w:rsidP="001C633C">
                  <w:pPr>
                    <w:rPr>
                      <w:rFonts w:ascii="Arial" w:hAnsi="Arial" w:cs="Arial"/>
                      <w:b/>
                      <w:bCs/>
                      <w:color w:val="000000"/>
                      <w:sz w:val="20"/>
                      <w:szCs w:val="20"/>
                    </w:rPr>
                  </w:pPr>
                  <w:r w:rsidRPr="00B523C8">
                    <w:rPr>
                      <w:rFonts w:ascii="Arial" w:hAnsi="Arial" w:cs="Arial"/>
                      <w:b/>
                      <w:bCs/>
                      <w:color w:val="000000"/>
                      <w:sz w:val="20"/>
                      <w:szCs w:val="20"/>
                    </w:rPr>
                    <w:t>Mesures précisions</w:t>
                  </w:r>
                </w:p>
              </w:tc>
              <w:tc>
                <w:tcPr>
                  <w:tcW w:w="708" w:type="dxa"/>
                  <w:tcBorders>
                    <w:top w:val="single" w:sz="8" w:space="0" w:color="auto"/>
                    <w:left w:val="nil"/>
                    <w:bottom w:val="nil"/>
                    <w:right w:val="single" w:sz="4" w:space="0" w:color="auto"/>
                  </w:tcBorders>
                  <w:shd w:val="clear" w:color="000000" w:fill="E7E6E6"/>
                  <w:vAlign w:val="center"/>
                  <w:hideMark/>
                </w:tcPr>
                <w:p w14:paraId="323378CF" w14:textId="77777777" w:rsidR="001C633C" w:rsidRPr="00B523C8" w:rsidRDefault="001C633C" w:rsidP="001C633C">
                  <w:pPr>
                    <w:rPr>
                      <w:rFonts w:ascii="Arial" w:hAnsi="Arial" w:cs="Arial"/>
                      <w:b/>
                      <w:bCs/>
                      <w:color w:val="000000"/>
                      <w:sz w:val="20"/>
                      <w:szCs w:val="20"/>
                    </w:rPr>
                  </w:pPr>
                  <w:r w:rsidRPr="00B523C8">
                    <w:rPr>
                      <w:rFonts w:ascii="Arial" w:hAnsi="Arial" w:cs="Arial"/>
                      <w:b/>
                      <w:bCs/>
                      <w:color w:val="000000"/>
                      <w:sz w:val="20"/>
                      <w:szCs w:val="20"/>
                    </w:rPr>
                    <w:t>Art.</w:t>
                  </w:r>
                  <w:r w:rsidRPr="00B523C8">
                    <w:rPr>
                      <w:rFonts w:ascii="Arial" w:hAnsi="Arial" w:cs="Arial"/>
                      <w:b/>
                      <w:bCs/>
                      <w:color w:val="000000"/>
                      <w:sz w:val="20"/>
                      <w:szCs w:val="20"/>
                    </w:rPr>
                    <w:br/>
                    <w:t>LAI</w:t>
                  </w:r>
                </w:p>
              </w:tc>
              <w:tc>
                <w:tcPr>
                  <w:tcW w:w="1276" w:type="dxa"/>
                  <w:tcBorders>
                    <w:top w:val="single" w:sz="8" w:space="0" w:color="auto"/>
                    <w:left w:val="nil"/>
                    <w:bottom w:val="nil"/>
                    <w:right w:val="single" w:sz="4" w:space="0" w:color="auto"/>
                  </w:tcBorders>
                  <w:shd w:val="clear" w:color="000000" w:fill="E7E6E6"/>
                  <w:vAlign w:val="center"/>
                  <w:hideMark/>
                </w:tcPr>
                <w:p w14:paraId="7BAE674D" w14:textId="77777777" w:rsidR="001C633C" w:rsidRPr="00B523C8" w:rsidRDefault="001C633C" w:rsidP="001C633C">
                  <w:pPr>
                    <w:rPr>
                      <w:rFonts w:ascii="Arial" w:hAnsi="Arial" w:cs="Arial"/>
                      <w:b/>
                      <w:bCs/>
                      <w:color w:val="000000"/>
                      <w:sz w:val="20"/>
                      <w:szCs w:val="20"/>
                    </w:rPr>
                  </w:pPr>
                  <w:r w:rsidRPr="00B523C8">
                    <w:rPr>
                      <w:rFonts w:ascii="Arial" w:hAnsi="Arial" w:cs="Arial"/>
                      <w:b/>
                      <w:bCs/>
                      <w:color w:val="000000"/>
                      <w:sz w:val="20"/>
                      <w:szCs w:val="20"/>
                    </w:rPr>
                    <w:t>Codes</w:t>
                  </w:r>
                  <w:r w:rsidRPr="00B523C8">
                    <w:rPr>
                      <w:rFonts w:ascii="Arial" w:hAnsi="Arial" w:cs="Arial"/>
                      <w:b/>
                      <w:bCs/>
                      <w:color w:val="000000"/>
                      <w:sz w:val="20"/>
                      <w:szCs w:val="20"/>
                    </w:rPr>
                    <w:br/>
                    <w:t>prestations</w:t>
                  </w:r>
                </w:p>
              </w:tc>
              <w:tc>
                <w:tcPr>
                  <w:tcW w:w="1134" w:type="dxa"/>
                  <w:tcBorders>
                    <w:top w:val="single" w:sz="8" w:space="0" w:color="auto"/>
                    <w:left w:val="nil"/>
                    <w:bottom w:val="nil"/>
                    <w:right w:val="single" w:sz="4" w:space="0" w:color="auto"/>
                  </w:tcBorders>
                  <w:shd w:val="clear" w:color="000000" w:fill="E7E6E6"/>
                  <w:vAlign w:val="center"/>
                  <w:hideMark/>
                </w:tcPr>
                <w:p w14:paraId="6CBDE776" w14:textId="77777777" w:rsidR="001C633C" w:rsidRPr="00B523C8" w:rsidRDefault="001C633C" w:rsidP="001C633C">
                  <w:pPr>
                    <w:rPr>
                      <w:rFonts w:ascii="Arial" w:hAnsi="Arial" w:cs="Arial"/>
                      <w:b/>
                      <w:bCs/>
                      <w:color w:val="000000"/>
                      <w:sz w:val="20"/>
                      <w:szCs w:val="20"/>
                    </w:rPr>
                  </w:pPr>
                  <w:r w:rsidRPr="00B523C8">
                    <w:rPr>
                      <w:rFonts w:ascii="Arial" w:hAnsi="Arial" w:cs="Arial"/>
                      <w:b/>
                      <w:bCs/>
                      <w:color w:val="000000"/>
                      <w:sz w:val="20"/>
                      <w:szCs w:val="20"/>
                    </w:rPr>
                    <w:t>Chiffres</w:t>
                  </w:r>
                  <w:r w:rsidRPr="00B523C8">
                    <w:rPr>
                      <w:rFonts w:ascii="Arial" w:hAnsi="Arial" w:cs="Arial"/>
                      <w:b/>
                      <w:bCs/>
                      <w:color w:val="000000"/>
                      <w:sz w:val="20"/>
                      <w:szCs w:val="20"/>
                    </w:rPr>
                    <w:br/>
                    <w:t>tarifaires</w:t>
                  </w:r>
                  <w:r w:rsidRPr="00B523C8">
                    <w:rPr>
                      <w:rFonts w:ascii="Arial" w:hAnsi="Arial" w:cs="Arial"/>
                      <w:b/>
                      <w:bCs/>
                      <w:color w:val="000000"/>
                      <w:sz w:val="20"/>
                      <w:szCs w:val="20"/>
                    </w:rPr>
                    <w:br/>
                  </w:r>
                  <w:r w:rsidRPr="00B523C8">
                    <w:rPr>
                      <w:rFonts w:ascii="Arial" w:hAnsi="Arial" w:cs="Arial"/>
                      <w:color w:val="000000"/>
                      <w:sz w:val="20"/>
                      <w:szCs w:val="20"/>
                    </w:rPr>
                    <w:t>905.</w:t>
                  </w:r>
                  <w:r w:rsidRPr="00B523C8">
                    <w:rPr>
                      <w:rFonts w:ascii="Arial" w:hAnsi="Arial" w:cs="Arial"/>
                      <w:b/>
                      <w:bCs/>
                      <w:color w:val="000000"/>
                      <w:sz w:val="20"/>
                      <w:szCs w:val="20"/>
                    </w:rPr>
                    <w:t>0XX</w:t>
                  </w:r>
                  <w:r w:rsidRPr="00B523C8">
                    <w:rPr>
                      <w:rFonts w:ascii="Arial" w:hAnsi="Arial" w:cs="Arial"/>
                      <w:color w:val="000000"/>
                      <w:sz w:val="20"/>
                      <w:szCs w:val="20"/>
                    </w:rPr>
                    <w:t>.x</w:t>
                  </w:r>
                </w:p>
              </w:tc>
            </w:tr>
            <w:tr w:rsidR="001C633C" w:rsidRPr="00B523C8" w14:paraId="567E3339" w14:textId="77777777" w:rsidTr="00701ACC">
              <w:trPr>
                <w:trHeight w:val="318"/>
              </w:trPr>
              <w:tc>
                <w:tcPr>
                  <w:tcW w:w="2387"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6E399449" w14:textId="77777777" w:rsidR="001C633C" w:rsidRPr="00B523C8" w:rsidRDefault="001C633C" w:rsidP="001C633C">
                  <w:pPr>
                    <w:rPr>
                      <w:rFonts w:ascii="Arial" w:hAnsi="Arial" w:cs="Arial"/>
                      <w:color w:val="000000"/>
                      <w:sz w:val="20"/>
                      <w:szCs w:val="20"/>
                    </w:rPr>
                  </w:pPr>
                  <w:r w:rsidRPr="00B523C8">
                    <w:rPr>
                      <w:rFonts w:ascii="Arial" w:hAnsi="Arial" w:cs="Arial"/>
                      <w:color w:val="000000"/>
                      <w:sz w:val="20"/>
                      <w:szCs w:val="20"/>
                    </w:rPr>
                    <w:t>Mesures professionnelles/ Reclassement dès 2022</w:t>
                  </w:r>
                </w:p>
              </w:tc>
              <w:tc>
                <w:tcPr>
                  <w:tcW w:w="2751"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14:paraId="31FAB83F" w14:textId="77777777" w:rsidR="001C633C" w:rsidRPr="00B523C8" w:rsidRDefault="009B0121" w:rsidP="001C633C">
                  <w:pPr>
                    <w:rPr>
                      <w:rFonts w:ascii="Arial" w:hAnsi="Arial" w:cs="Arial"/>
                      <w:color w:val="000000"/>
                      <w:sz w:val="20"/>
                      <w:szCs w:val="20"/>
                    </w:rPr>
                  </w:pPr>
                  <w:r w:rsidRPr="00B523C8">
                    <w:rPr>
                      <w:rFonts w:ascii="Arial" w:hAnsi="Arial" w:cs="Arial"/>
                      <w:color w:val="000000"/>
                      <w:sz w:val="20"/>
                      <w:szCs w:val="20"/>
                    </w:rPr>
                    <w:t>Volet didactique en institution</w:t>
                  </w:r>
                </w:p>
              </w:tc>
              <w:tc>
                <w:tcPr>
                  <w:tcW w:w="708" w:type="dxa"/>
                  <w:tcBorders>
                    <w:top w:val="single" w:sz="4" w:space="0" w:color="auto"/>
                    <w:left w:val="nil"/>
                    <w:bottom w:val="single" w:sz="4" w:space="0" w:color="auto"/>
                    <w:right w:val="single" w:sz="4" w:space="0" w:color="auto"/>
                  </w:tcBorders>
                  <w:shd w:val="clear" w:color="000000" w:fill="A9D08E"/>
                  <w:noWrap/>
                  <w:vAlign w:val="center"/>
                  <w:hideMark/>
                </w:tcPr>
                <w:p w14:paraId="7A7B08F2" w14:textId="77777777" w:rsidR="001C633C" w:rsidRPr="00B523C8" w:rsidRDefault="001C633C" w:rsidP="001C633C">
                  <w:pPr>
                    <w:rPr>
                      <w:rFonts w:ascii="Arial" w:hAnsi="Arial" w:cs="Arial"/>
                      <w:color w:val="000000"/>
                      <w:sz w:val="20"/>
                      <w:szCs w:val="20"/>
                    </w:rPr>
                  </w:pPr>
                  <w:r w:rsidRPr="00B523C8">
                    <w:rPr>
                      <w:rFonts w:ascii="Arial" w:hAnsi="Arial" w:cs="Arial"/>
                      <w:color w:val="000000"/>
                      <w:sz w:val="20"/>
                      <w:szCs w:val="20"/>
                    </w:rPr>
                    <w:t>16</w:t>
                  </w:r>
                </w:p>
              </w:tc>
              <w:tc>
                <w:tcPr>
                  <w:tcW w:w="1276" w:type="dxa"/>
                  <w:tcBorders>
                    <w:top w:val="single" w:sz="4" w:space="0" w:color="auto"/>
                    <w:left w:val="nil"/>
                    <w:bottom w:val="single" w:sz="4" w:space="0" w:color="auto"/>
                    <w:right w:val="single" w:sz="4" w:space="0" w:color="auto"/>
                  </w:tcBorders>
                  <w:shd w:val="clear" w:color="000000" w:fill="A9D08E"/>
                  <w:vAlign w:val="center"/>
                  <w:hideMark/>
                </w:tcPr>
                <w:p w14:paraId="5D1337BB" w14:textId="77777777" w:rsidR="001C633C" w:rsidRPr="00B523C8" w:rsidRDefault="001C633C" w:rsidP="001C633C">
                  <w:pPr>
                    <w:rPr>
                      <w:rFonts w:ascii="Arial" w:hAnsi="Arial" w:cs="Arial"/>
                      <w:color w:val="000000"/>
                      <w:sz w:val="20"/>
                      <w:szCs w:val="20"/>
                    </w:rPr>
                  </w:pPr>
                  <w:r w:rsidRPr="00B523C8">
                    <w:rPr>
                      <w:rFonts w:ascii="Arial" w:hAnsi="Arial" w:cs="Arial"/>
                      <w:color w:val="000000"/>
                      <w:sz w:val="20"/>
                      <w:szCs w:val="20"/>
                    </w:rPr>
                    <w:t>425</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54DD8AD" w14:textId="77777777" w:rsidR="001C633C" w:rsidRPr="00B523C8" w:rsidRDefault="001C633C" w:rsidP="001C633C">
                  <w:pPr>
                    <w:rPr>
                      <w:rFonts w:ascii="Arial" w:hAnsi="Arial" w:cs="Arial"/>
                      <w:color w:val="000000"/>
                      <w:sz w:val="20"/>
                      <w:szCs w:val="20"/>
                    </w:rPr>
                  </w:pPr>
                  <w:r w:rsidRPr="00B523C8">
                    <w:rPr>
                      <w:rFonts w:ascii="Arial" w:hAnsi="Arial" w:cs="Arial"/>
                      <w:color w:val="000000"/>
                      <w:sz w:val="20"/>
                      <w:szCs w:val="20"/>
                    </w:rPr>
                    <w:t>06</w:t>
                  </w:r>
                  <w:r w:rsidR="009B0121" w:rsidRPr="00B523C8">
                    <w:rPr>
                      <w:rFonts w:ascii="Arial" w:hAnsi="Arial" w:cs="Arial"/>
                      <w:color w:val="000000"/>
                      <w:sz w:val="20"/>
                      <w:szCs w:val="20"/>
                    </w:rPr>
                    <w:t>3</w:t>
                  </w:r>
                </w:p>
              </w:tc>
            </w:tr>
            <w:tr w:rsidR="001C633C" w:rsidRPr="00B523C8" w14:paraId="731F4FCC" w14:textId="77777777" w:rsidTr="00701ACC">
              <w:trPr>
                <w:trHeight w:val="280"/>
              </w:trPr>
              <w:tc>
                <w:tcPr>
                  <w:tcW w:w="2387" w:type="dxa"/>
                  <w:vMerge/>
                  <w:tcBorders>
                    <w:top w:val="single" w:sz="4" w:space="0" w:color="auto"/>
                    <w:left w:val="single" w:sz="4" w:space="0" w:color="auto"/>
                    <w:bottom w:val="single" w:sz="4" w:space="0" w:color="000000"/>
                    <w:right w:val="single" w:sz="4" w:space="0" w:color="auto"/>
                  </w:tcBorders>
                  <w:vAlign w:val="center"/>
                  <w:hideMark/>
                </w:tcPr>
                <w:p w14:paraId="427FEB65" w14:textId="77777777" w:rsidR="001C633C" w:rsidRPr="00B523C8" w:rsidRDefault="001C633C" w:rsidP="001C633C">
                  <w:pPr>
                    <w:rPr>
                      <w:rFonts w:ascii="Arial" w:hAnsi="Arial" w:cs="Arial"/>
                      <w:color w:val="000000"/>
                      <w:sz w:val="20"/>
                      <w:szCs w:val="20"/>
                    </w:rPr>
                  </w:pPr>
                </w:p>
              </w:tc>
              <w:tc>
                <w:tcPr>
                  <w:tcW w:w="2751" w:type="dxa"/>
                  <w:vMerge/>
                  <w:tcBorders>
                    <w:top w:val="single" w:sz="4" w:space="0" w:color="auto"/>
                    <w:left w:val="single" w:sz="4" w:space="0" w:color="auto"/>
                    <w:bottom w:val="single" w:sz="4" w:space="0" w:color="auto"/>
                    <w:right w:val="single" w:sz="4" w:space="0" w:color="auto"/>
                  </w:tcBorders>
                  <w:vAlign w:val="center"/>
                  <w:hideMark/>
                </w:tcPr>
                <w:p w14:paraId="40766BCA" w14:textId="77777777" w:rsidR="001C633C" w:rsidRPr="00B523C8" w:rsidRDefault="001C633C" w:rsidP="001C633C">
                  <w:pPr>
                    <w:rPr>
                      <w:rFonts w:ascii="Arial" w:hAnsi="Arial" w:cs="Arial"/>
                      <w:color w:val="000000"/>
                      <w:sz w:val="20"/>
                      <w:szCs w:val="20"/>
                    </w:rPr>
                  </w:pPr>
                </w:p>
              </w:tc>
              <w:tc>
                <w:tcPr>
                  <w:tcW w:w="708" w:type="dxa"/>
                  <w:tcBorders>
                    <w:top w:val="nil"/>
                    <w:left w:val="nil"/>
                    <w:bottom w:val="single" w:sz="4" w:space="0" w:color="auto"/>
                    <w:right w:val="single" w:sz="4" w:space="0" w:color="auto"/>
                  </w:tcBorders>
                  <w:shd w:val="clear" w:color="000000" w:fill="A9D08E"/>
                  <w:noWrap/>
                  <w:vAlign w:val="center"/>
                  <w:hideMark/>
                </w:tcPr>
                <w:p w14:paraId="1A120604" w14:textId="77777777" w:rsidR="001C633C" w:rsidRPr="00B523C8" w:rsidRDefault="001C633C" w:rsidP="001C633C">
                  <w:pPr>
                    <w:rPr>
                      <w:rFonts w:ascii="Arial" w:hAnsi="Arial" w:cs="Arial"/>
                      <w:color w:val="000000"/>
                      <w:sz w:val="20"/>
                      <w:szCs w:val="20"/>
                    </w:rPr>
                  </w:pPr>
                  <w:r w:rsidRPr="00B523C8">
                    <w:rPr>
                      <w:rFonts w:ascii="Arial" w:hAnsi="Arial" w:cs="Arial"/>
                      <w:color w:val="000000"/>
                      <w:sz w:val="20"/>
                      <w:szCs w:val="20"/>
                    </w:rPr>
                    <w:t>17</w:t>
                  </w:r>
                </w:p>
              </w:tc>
              <w:tc>
                <w:tcPr>
                  <w:tcW w:w="1276" w:type="dxa"/>
                  <w:tcBorders>
                    <w:top w:val="nil"/>
                    <w:left w:val="nil"/>
                    <w:bottom w:val="single" w:sz="4" w:space="0" w:color="auto"/>
                    <w:right w:val="single" w:sz="4" w:space="0" w:color="auto"/>
                  </w:tcBorders>
                  <w:shd w:val="clear" w:color="000000" w:fill="A9D08E"/>
                  <w:vAlign w:val="center"/>
                  <w:hideMark/>
                </w:tcPr>
                <w:p w14:paraId="407D94EE" w14:textId="77777777" w:rsidR="001C633C" w:rsidRPr="00B523C8" w:rsidRDefault="001C633C" w:rsidP="009B0121">
                  <w:pPr>
                    <w:rPr>
                      <w:rFonts w:ascii="Arial" w:hAnsi="Arial" w:cs="Arial"/>
                      <w:color w:val="000000"/>
                      <w:sz w:val="20"/>
                      <w:szCs w:val="20"/>
                    </w:rPr>
                  </w:pPr>
                  <w:r w:rsidRPr="00B523C8">
                    <w:rPr>
                      <w:rFonts w:ascii="Arial" w:hAnsi="Arial" w:cs="Arial"/>
                      <w:color w:val="000000"/>
                      <w:sz w:val="20"/>
                      <w:szCs w:val="20"/>
                    </w:rPr>
                    <w:t>475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C74142" w14:textId="77777777" w:rsidR="001C633C" w:rsidRPr="00B523C8" w:rsidRDefault="001C633C" w:rsidP="001C633C">
                  <w:pPr>
                    <w:rPr>
                      <w:rFonts w:ascii="Arial" w:hAnsi="Arial" w:cs="Arial"/>
                      <w:color w:val="000000"/>
                      <w:sz w:val="20"/>
                      <w:szCs w:val="20"/>
                    </w:rPr>
                  </w:pPr>
                </w:p>
              </w:tc>
            </w:tr>
          </w:tbl>
          <w:p w14:paraId="1345489D" w14:textId="77777777" w:rsidR="00D16B3A" w:rsidRPr="00B523C8" w:rsidRDefault="00D16B3A" w:rsidP="00AB5928">
            <w:pPr>
              <w:tabs>
                <w:tab w:val="left" w:pos="8514"/>
              </w:tabs>
              <w:spacing w:before="120" w:after="120"/>
              <w:ind w:right="1405"/>
              <w:rPr>
                <w:rFonts w:ascii="Arial" w:hAnsi="Arial" w:cs="Arial"/>
                <w:b/>
                <w:i/>
                <w:color w:val="FF0000"/>
                <w:sz w:val="20"/>
                <w:szCs w:val="20"/>
              </w:rPr>
            </w:pPr>
          </w:p>
        </w:tc>
      </w:tr>
      <w:tr w:rsidR="00620E02" w:rsidRPr="00B523C8" w14:paraId="77F83751" w14:textId="77777777" w:rsidTr="00701ACC">
        <w:tc>
          <w:tcPr>
            <w:tcW w:w="1406" w:type="dxa"/>
            <w:tcBorders>
              <w:top w:val="single" w:sz="4" w:space="0" w:color="auto"/>
              <w:left w:val="single" w:sz="4" w:space="0" w:color="auto"/>
              <w:bottom w:val="single" w:sz="4" w:space="0" w:color="auto"/>
              <w:right w:val="single" w:sz="4" w:space="0" w:color="auto"/>
            </w:tcBorders>
          </w:tcPr>
          <w:p w14:paraId="56311BBF" w14:textId="77777777" w:rsidR="00620E02" w:rsidRPr="00B523C8" w:rsidRDefault="00620E02" w:rsidP="00D16B3A">
            <w:pPr>
              <w:spacing w:before="120" w:after="120"/>
              <w:rPr>
                <w:rFonts w:ascii="Arial" w:hAnsi="Arial" w:cs="Arial"/>
                <w:sz w:val="20"/>
                <w:szCs w:val="20"/>
              </w:rPr>
            </w:pPr>
            <w:r w:rsidRPr="00B523C8">
              <w:rPr>
                <w:rFonts w:ascii="Arial" w:hAnsi="Arial" w:cs="Arial"/>
                <w:sz w:val="20"/>
                <w:szCs w:val="20"/>
              </w:rPr>
              <w:t>Nom</w:t>
            </w:r>
            <w:r w:rsidR="000C6342" w:rsidRPr="00B523C8">
              <w:rPr>
                <w:rFonts w:ascii="Arial" w:hAnsi="Arial" w:cs="Arial"/>
                <w:sz w:val="20"/>
                <w:szCs w:val="20"/>
              </w:rPr>
              <w:t xml:space="preserve"> de la </w:t>
            </w:r>
            <w:r w:rsidR="00D16B3A" w:rsidRPr="00B523C8">
              <w:rPr>
                <w:rFonts w:ascii="Arial" w:hAnsi="Arial" w:cs="Arial"/>
                <w:sz w:val="20"/>
                <w:szCs w:val="20"/>
              </w:rPr>
              <w:t>mesure</w:t>
            </w:r>
          </w:p>
        </w:tc>
        <w:tc>
          <w:tcPr>
            <w:tcW w:w="8512" w:type="dxa"/>
            <w:tcBorders>
              <w:top w:val="single" w:sz="4" w:space="0" w:color="auto"/>
              <w:left w:val="single" w:sz="4" w:space="0" w:color="auto"/>
              <w:bottom w:val="single" w:sz="4" w:space="0" w:color="auto"/>
              <w:right w:val="single" w:sz="4" w:space="0" w:color="auto"/>
            </w:tcBorders>
            <w:vAlign w:val="center"/>
          </w:tcPr>
          <w:p w14:paraId="33B66973" w14:textId="77777777" w:rsidR="00D16B3A" w:rsidRPr="00B523C8" w:rsidRDefault="00B523C8" w:rsidP="00701ACC">
            <w:pPr>
              <w:pStyle w:val="Default"/>
              <w:rPr>
                <w:i/>
                <w:color w:val="FF0000"/>
                <w:sz w:val="20"/>
                <w:szCs w:val="20"/>
              </w:rPr>
            </w:pPr>
            <w:r>
              <w:rPr>
                <w:i/>
                <w:color w:val="FF0000"/>
                <w:sz w:val="20"/>
                <w:szCs w:val="20"/>
              </w:rPr>
              <w:t>A renseigner tel que sur le tableau de convention</w:t>
            </w:r>
          </w:p>
        </w:tc>
      </w:tr>
      <w:tr w:rsidR="00C2638E" w:rsidRPr="00B523C8" w14:paraId="42F3C781" w14:textId="77777777" w:rsidTr="00701ACC">
        <w:tc>
          <w:tcPr>
            <w:tcW w:w="1406" w:type="dxa"/>
            <w:tcBorders>
              <w:top w:val="single" w:sz="4" w:space="0" w:color="auto"/>
              <w:left w:val="single" w:sz="4" w:space="0" w:color="auto"/>
              <w:bottom w:val="single" w:sz="4" w:space="0" w:color="auto"/>
              <w:right w:val="single" w:sz="4" w:space="0" w:color="auto"/>
            </w:tcBorders>
          </w:tcPr>
          <w:p w14:paraId="086F16C4" w14:textId="77777777" w:rsidR="00C2638E" w:rsidRPr="00B523C8" w:rsidRDefault="00C2638E" w:rsidP="00ED78F6">
            <w:pPr>
              <w:spacing w:before="120" w:after="120"/>
              <w:rPr>
                <w:rFonts w:ascii="Arial" w:hAnsi="Arial" w:cs="Arial"/>
                <w:sz w:val="20"/>
                <w:szCs w:val="20"/>
              </w:rPr>
            </w:pPr>
            <w:r w:rsidRPr="00B523C8">
              <w:rPr>
                <w:rFonts w:ascii="Arial" w:hAnsi="Arial" w:cs="Arial"/>
                <w:sz w:val="20"/>
                <w:szCs w:val="20"/>
              </w:rPr>
              <w:t>Objectifs</w:t>
            </w:r>
          </w:p>
        </w:tc>
        <w:tc>
          <w:tcPr>
            <w:tcW w:w="8512" w:type="dxa"/>
            <w:tcBorders>
              <w:top w:val="single" w:sz="4" w:space="0" w:color="auto"/>
              <w:left w:val="single" w:sz="4" w:space="0" w:color="auto"/>
              <w:bottom w:val="single" w:sz="4" w:space="0" w:color="auto"/>
              <w:right w:val="single" w:sz="4" w:space="0" w:color="auto"/>
            </w:tcBorders>
          </w:tcPr>
          <w:p w14:paraId="28C905E4" w14:textId="77777777" w:rsidR="00C2638E" w:rsidRPr="00B523C8" w:rsidRDefault="009B0121" w:rsidP="000B3087">
            <w:pPr>
              <w:spacing w:before="120" w:after="120"/>
              <w:rPr>
                <w:rFonts w:ascii="Arial" w:hAnsi="Arial" w:cs="Arial"/>
                <w:sz w:val="20"/>
                <w:szCs w:val="20"/>
              </w:rPr>
            </w:pPr>
            <w:r w:rsidRPr="00B523C8">
              <w:rPr>
                <w:rFonts w:ascii="Arial" w:hAnsi="Arial" w:cs="Arial"/>
                <w:sz w:val="20"/>
                <w:szCs w:val="20"/>
              </w:rPr>
              <w:t>Le volet didactique (enseignement technique et culture générale) d’une formation professionnelle au sens de l’art. 16 LAI ou de l’art. 17 LAI est remboursé lorsqu’il se déroule dans une institution. En cas de suivi du volet didactique dans une école professionnelle publique, l’AI ne rembourse plus ces frais. Un soutien scolaire supplémentaire sous la forme d’une prestation de coaching en vertu de l’art. 14quater LAI n’est pas possible.</w:t>
            </w:r>
          </w:p>
        </w:tc>
      </w:tr>
      <w:tr w:rsidR="00C2638E" w:rsidRPr="00B523C8" w14:paraId="5477C99E" w14:textId="77777777" w:rsidTr="00701ACC">
        <w:tc>
          <w:tcPr>
            <w:tcW w:w="1406" w:type="dxa"/>
            <w:tcBorders>
              <w:top w:val="single" w:sz="4" w:space="0" w:color="auto"/>
              <w:left w:val="single" w:sz="4" w:space="0" w:color="auto"/>
              <w:bottom w:val="single" w:sz="4" w:space="0" w:color="auto"/>
              <w:right w:val="single" w:sz="4" w:space="0" w:color="auto"/>
            </w:tcBorders>
          </w:tcPr>
          <w:p w14:paraId="1D398B3D" w14:textId="77777777" w:rsidR="00C2638E" w:rsidRPr="00B523C8" w:rsidRDefault="00C2638E" w:rsidP="00ED78F6">
            <w:pPr>
              <w:spacing w:before="120" w:after="120"/>
              <w:rPr>
                <w:rFonts w:ascii="Arial" w:hAnsi="Arial" w:cs="Arial"/>
                <w:sz w:val="20"/>
                <w:szCs w:val="20"/>
              </w:rPr>
            </w:pPr>
            <w:r w:rsidRPr="00B523C8">
              <w:rPr>
                <w:rFonts w:ascii="Arial" w:hAnsi="Arial" w:cs="Arial"/>
                <w:sz w:val="20"/>
                <w:szCs w:val="20"/>
              </w:rPr>
              <w:t>Durée cadre</w:t>
            </w:r>
          </w:p>
        </w:tc>
        <w:tc>
          <w:tcPr>
            <w:tcW w:w="8512" w:type="dxa"/>
            <w:tcBorders>
              <w:top w:val="single" w:sz="4" w:space="0" w:color="auto"/>
              <w:left w:val="single" w:sz="4" w:space="0" w:color="auto"/>
              <w:bottom w:val="single" w:sz="4" w:space="0" w:color="auto"/>
              <w:right w:val="single" w:sz="4" w:space="0" w:color="auto"/>
            </w:tcBorders>
          </w:tcPr>
          <w:p w14:paraId="439F61CD" w14:textId="77777777" w:rsidR="00D16B3A" w:rsidRPr="00B523C8" w:rsidRDefault="00EC3C62" w:rsidP="00AB5928">
            <w:pPr>
              <w:spacing w:before="120" w:after="120"/>
              <w:rPr>
                <w:rFonts w:ascii="Arial" w:hAnsi="Arial" w:cs="Arial"/>
                <w:sz w:val="20"/>
                <w:szCs w:val="20"/>
              </w:rPr>
            </w:pPr>
            <w:r w:rsidRPr="00B523C8">
              <w:rPr>
                <w:rFonts w:ascii="Arial" w:hAnsi="Arial" w:cs="Arial"/>
                <w:sz w:val="20"/>
                <w:szCs w:val="20"/>
              </w:rPr>
              <w:t>Durée de la formation selon LFPr ou autre</w:t>
            </w:r>
          </w:p>
        </w:tc>
      </w:tr>
      <w:tr w:rsidR="00C2638E" w:rsidRPr="00B523C8" w14:paraId="3AC2F8C1" w14:textId="77777777" w:rsidTr="00701ACC">
        <w:tc>
          <w:tcPr>
            <w:tcW w:w="1406" w:type="dxa"/>
            <w:tcBorders>
              <w:top w:val="single" w:sz="4" w:space="0" w:color="auto"/>
              <w:left w:val="single" w:sz="4" w:space="0" w:color="auto"/>
              <w:bottom w:val="single" w:sz="4" w:space="0" w:color="auto"/>
              <w:right w:val="single" w:sz="4" w:space="0" w:color="auto"/>
            </w:tcBorders>
          </w:tcPr>
          <w:p w14:paraId="127E8B91" w14:textId="77777777" w:rsidR="00C2638E" w:rsidRPr="00B523C8" w:rsidRDefault="00675362" w:rsidP="00ED78F6">
            <w:pPr>
              <w:spacing w:before="120" w:after="120"/>
              <w:rPr>
                <w:rFonts w:ascii="Arial" w:hAnsi="Arial" w:cs="Arial"/>
                <w:sz w:val="20"/>
                <w:szCs w:val="20"/>
              </w:rPr>
            </w:pPr>
            <w:r w:rsidRPr="00B523C8">
              <w:rPr>
                <w:rFonts w:ascii="Arial" w:hAnsi="Arial" w:cs="Arial"/>
                <w:sz w:val="20"/>
                <w:szCs w:val="20"/>
              </w:rPr>
              <w:t>Pré</w:t>
            </w:r>
            <w:r w:rsidR="00C2638E" w:rsidRPr="00B523C8">
              <w:rPr>
                <w:rFonts w:ascii="Arial" w:hAnsi="Arial" w:cs="Arial"/>
                <w:sz w:val="20"/>
                <w:szCs w:val="20"/>
              </w:rPr>
              <w:t>requis</w:t>
            </w:r>
          </w:p>
        </w:tc>
        <w:tc>
          <w:tcPr>
            <w:tcW w:w="8512" w:type="dxa"/>
            <w:tcBorders>
              <w:top w:val="single" w:sz="4" w:space="0" w:color="auto"/>
              <w:left w:val="single" w:sz="4" w:space="0" w:color="auto"/>
              <w:bottom w:val="single" w:sz="4" w:space="0" w:color="auto"/>
              <w:right w:val="single" w:sz="4" w:space="0" w:color="auto"/>
            </w:tcBorders>
          </w:tcPr>
          <w:p w14:paraId="1BBCF300" w14:textId="77777777" w:rsidR="00D16B3A" w:rsidRPr="00B523C8" w:rsidRDefault="00EC3C62" w:rsidP="00A35C5D">
            <w:pPr>
              <w:spacing w:before="120" w:after="120"/>
              <w:rPr>
                <w:rFonts w:ascii="Arial" w:hAnsi="Arial" w:cs="Arial"/>
                <w:sz w:val="20"/>
                <w:szCs w:val="20"/>
              </w:rPr>
            </w:pPr>
            <w:r w:rsidRPr="00B523C8">
              <w:rPr>
                <w:rFonts w:ascii="Arial" w:hAnsi="Arial" w:cs="Arial"/>
                <w:sz w:val="20"/>
                <w:szCs w:val="20"/>
              </w:rPr>
              <w:t>Personnes assurées qui ont définitivement arrêté leur choix et à qui la formation professionnelle initiale occasionne, du fait de leur invalidité, des frais beaucoup plus élevés qu’à une personne sans atteinte à la santé.</w:t>
            </w:r>
          </w:p>
        </w:tc>
      </w:tr>
      <w:tr w:rsidR="00C2638E" w:rsidRPr="00B523C8" w14:paraId="701688CF" w14:textId="77777777" w:rsidTr="00701ACC">
        <w:tc>
          <w:tcPr>
            <w:tcW w:w="1406" w:type="dxa"/>
            <w:tcBorders>
              <w:top w:val="single" w:sz="4" w:space="0" w:color="auto"/>
              <w:left w:val="single" w:sz="4" w:space="0" w:color="auto"/>
              <w:bottom w:val="single" w:sz="4" w:space="0" w:color="auto"/>
              <w:right w:val="single" w:sz="4" w:space="0" w:color="auto"/>
            </w:tcBorders>
          </w:tcPr>
          <w:p w14:paraId="64CDCEF7" w14:textId="77777777" w:rsidR="00C2638E" w:rsidRPr="00B523C8" w:rsidRDefault="00C2638E" w:rsidP="00ED78F6">
            <w:pPr>
              <w:spacing w:before="120" w:after="120"/>
              <w:rPr>
                <w:rFonts w:ascii="Arial" w:hAnsi="Arial" w:cs="Arial"/>
                <w:sz w:val="20"/>
                <w:szCs w:val="20"/>
              </w:rPr>
            </w:pPr>
            <w:r w:rsidRPr="00B523C8">
              <w:rPr>
                <w:rFonts w:ascii="Arial" w:hAnsi="Arial" w:cs="Arial"/>
                <w:sz w:val="20"/>
                <w:szCs w:val="20"/>
              </w:rPr>
              <w:t>Public-cible</w:t>
            </w:r>
          </w:p>
        </w:tc>
        <w:tc>
          <w:tcPr>
            <w:tcW w:w="8512" w:type="dxa"/>
            <w:tcBorders>
              <w:top w:val="single" w:sz="4" w:space="0" w:color="auto"/>
              <w:left w:val="single" w:sz="4" w:space="0" w:color="auto"/>
              <w:bottom w:val="single" w:sz="4" w:space="0" w:color="auto"/>
              <w:right w:val="single" w:sz="4" w:space="0" w:color="auto"/>
            </w:tcBorders>
            <w:vAlign w:val="center"/>
          </w:tcPr>
          <w:p w14:paraId="4689C52D" w14:textId="77777777" w:rsidR="00C2638E" w:rsidRPr="00B523C8" w:rsidRDefault="000467C0" w:rsidP="00701ACC">
            <w:pPr>
              <w:spacing w:before="120" w:after="120"/>
              <w:rPr>
                <w:rFonts w:ascii="Arial" w:hAnsi="Arial" w:cs="Arial"/>
                <w:i/>
                <w:color w:val="FF0000"/>
                <w:sz w:val="20"/>
                <w:szCs w:val="20"/>
              </w:rPr>
            </w:pPr>
            <w:r w:rsidRPr="00B523C8">
              <w:rPr>
                <w:rFonts w:ascii="Arial" w:hAnsi="Arial" w:cs="Arial"/>
                <w:i/>
                <w:color w:val="FF0000"/>
                <w:sz w:val="20"/>
                <w:szCs w:val="20"/>
              </w:rPr>
              <w:t>A renseigner si nécessaire et utile</w:t>
            </w:r>
          </w:p>
          <w:p w14:paraId="2E5E3B52" w14:textId="3AC025D5" w:rsidR="00362CCF" w:rsidRPr="00B523C8" w:rsidRDefault="00362CCF" w:rsidP="00701ACC">
            <w:pPr>
              <w:spacing w:before="120" w:after="120"/>
              <w:rPr>
                <w:rFonts w:ascii="Arial" w:hAnsi="Arial" w:cs="Arial"/>
                <w:i/>
                <w:color w:val="FF0000"/>
                <w:sz w:val="20"/>
                <w:szCs w:val="20"/>
              </w:rPr>
            </w:pPr>
            <w:r w:rsidRPr="00B523C8">
              <w:rPr>
                <w:rFonts w:ascii="Arial" w:hAnsi="Arial" w:cs="Arial"/>
                <w:i/>
                <w:color w:val="FF0000"/>
                <w:sz w:val="20"/>
                <w:szCs w:val="20"/>
              </w:rPr>
              <w:t>Par ex. Accompagnement de personnes ayant une atteinte à la santé spécifique, niveau de langue nécessaire, capacité de travail minimum,</w:t>
            </w:r>
            <w:r w:rsidR="00701ACC">
              <w:rPr>
                <w:rFonts w:ascii="Arial" w:hAnsi="Arial" w:cs="Arial"/>
                <w:i/>
                <w:color w:val="FF0000"/>
                <w:sz w:val="20"/>
                <w:szCs w:val="20"/>
              </w:rPr>
              <w:t xml:space="preserve"> </w:t>
            </w:r>
            <w:r w:rsidRPr="00B523C8">
              <w:rPr>
                <w:rFonts w:ascii="Arial" w:hAnsi="Arial" w:cs="Arial"/>
                <w:i/>
                <w:color w:val="FF0000"/>
                <w:sz w:val="20"/>
                <w:szCs w:val="20"/>
              </w:rPr>
              <w:t>…</w:t>
            </w:r>
          </w:p>
        </w:tc>
      </w:tr>
      <w:tr w:rsidR="000467C0" w:rsidRPr="00B523C8" w14:paraId="7E58FFB0" w14:textId="77777777" w:rsidTr="00701ACC">
        <w:trPr>
          <w:trHeight w:val="510"/>
        </w:trPr>
        <w:tc>
          <w:tcPr>
            <w:tcW w:w="1406" w:type="dxa"/>
            <w:tcBorders>
              <w:top w:val="single" w:sz="4" w:space="0" w:color="auto"/>
              <w:left w:val="single" w:sz="4" w:space="0" w:color="auto"/>
              <w:bottom w:val="single" w:sz="4" w:space="0" w:color="auto"/>
              <w:right w:val="single" w:sz="4" w:space="0" w:color="auto"/>
            </w:tcBorders>
          </w:tcPr>
          <w:p w14:paraId="2B8B6D1A"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Concept</w:t>
            </w:r>
          </w:p>
        </w:tc>
        <w:tc>
          <w:tcPr>
            <w:tcW w:w="8512" w:type="dxa"/>
            <w:tcBorders>
              <w:top w:val="single" w:sz="4" w:space="0" w:color="auto"/>
              <w:left w:val="single" w:sz="4" w:space="0" w:color="auto"/>
              <w:bottom w:val="single" w:sz="4" w:space="0" w:color="auto"/>
              <w:right w:val="single" w:sz="4" w:space="0" w:color="auto"/>
            </w:tcBorders>
            <w:vAlign w:val="center"/>
          </w:tcPr>
          <w:p w14:paraId="1EE55AAF" w14:textId="77777777" w:rsidR="000467C0" w:rsidRPr="00B523C8" w:rsidRDefault="000467C0" w:rsidP="00701ACC">
            <w:pPr>
              <w:pStyle w:val="Default"/>
              <w:rPr>
                <w:i/>
                <w:color w:val="FF0000"/>
                <w:sz w:val="20"/>
                <w:szCs w:val="20"/>
              </w:rPr>
            </w:pPr>
            <w:r w:rsidRPr="00B523C8">
              <w:rPr>
                <w:i/>
                <w:color w:val="FF0000"/>
                <w:sz w:val="20"/>
                <w:szCs w:val="20"/>
              </w:rPr>
              <w:t>A renseigner :</w:t>
            </w:r>
          </w:p>
          <w:p w14:paraId="5FD4B60D" w14:textId="4817632D" w:rsidR="000467C0" w:rsidRPr="00B523C8" w:rsidRDefault="000467C0" w:rsidP="00701ACC">
            <w:pPr>
              <w:pStyle w:val="Default"/>
              <w:rPr>
                <w:i/>
                <w:color w:val="FF0000"/>
                <w:sz w:val="20"/>
                <w:szCs w:val="20"/>
              </w:rPr>
            </w:pPr>
            <w:r w:rsidRPr="00B523C8">
              <w:rPr>
                <w:i/>
                <w:color w:val="FF0000"/>
                <w:sz w:val="20"/>
                <w:szCs w:val="20"/>
              </w:rPr>
              <w:t>Concerne une description large de la mesure en terme</w:t>
            </w:r>
            <w:r w:rsidR="007C4FFA">
              <w:rPr>
                <w:i/>
                <w:color w:val="FF0000"/>
                <w:sz w:val="20"/>
                <w:szCs w:val="20"/>
              </w:rPr>
              <w:t>s</w:t>
            </w:r>
            <w:r w:rsidRPr="00B523C8">
              <w:rPr>
                <w:i/>
                <w:color w:val="FF0000"/>
                <w:sz w:val="20"/>
                <w:szCs w:val="20"/>
              </w:rPr>
              <w:t xml:space="preserve"> d’accompagnement, sur quelles valeurs elle se base, l’accompagnement est-il strict ou plutôt large,</w:t>
            </w:r>
            <w:r w:rsidR="00701ACC">
              <w:rPr>
                <w:i/>
                <w:color w:val="FF0000"/>
                <w:sz w:val="20"/>
                <w:szCs w:val="20"/>
              </w:rPr>
              <w:t xml:space="preserve"> </w:t>
            </w:r>
            <w:r w:rsidRPr="00B523C8">
              <w:rPr>
                <w:i/>
                <w:color w:val="FF0000"/>
                <w:sz w:val="20"/>
                <w:szCs w:val="20"/>
              </w:rPr>
              <w:t>…</w:t>
            </w:r>
          </w:p>
        </w:tc>
      </w:tr>
      <w:tr w:rsidR="000467C0" w:rsidRPr="00B523C8" w14:paraId="7BEAA997" w14:textId="77777777" w:rsidTr="00701ACC">
        <w:tc>
          <w:tcPr>
            <w:tcW w:w="1406" w:type="dxa"/>
            <w:tcBorders>
              <w:top w:val="single" w:sz="4" w:space="0" w:color="auto"/>
              <w:left w:val="single" w:sz="4" w:space="0" w:color="auto"/>
              <w:bottom w:val="single" w:sz="4" w:space="0" w:color="auto"/>
              <w:right w:val="single" w:sz="4" w:space="0" w:color="auto"/>
            </w:tcBorders>
          </w:tcPr>
          <w:p w14:paraId="37560384"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Moyens et méthodes</w:t>
            </w:r>
          </w:p>
        </w:tc>
        <w:tc>
          <w:tcPr>
            <w:tcW w:w="8512" w:type="dxa"/>
            <w:tcBorders>
              <w:top w:val="single" w:sz="4" w:space="0" w:color="auto"/>
              <w:left w:val="single" w:sz="4" w:space="0" w:color="auto"/>
              <w:bottom w:val="single" w:sz="4" w:space="0" w:color="auto"/>
              <w:right w:val="single" w:sz="4" w:space="0" w:color="auto"/>
            </w:tcBorders>
            <w:vAlign w:val="center"/>
          </w:tcPr>
          <w:p w14:paraId="79D1AD1A" w14:textId="77777777" w:rsidR="000467C0" w:rsidRPr="00B523C8" w:rsidRDefault="000467C0" w:rsidP="00701ACC">
            <w:pPr>
              <w:spacing w:before="120"/>
              <w:rPr>
                <w:rFonts w:ascii="Arial" w:hAnsi="Arial" w:cs="Arial"/>
                <w:i/>
                <w:color w:val="FF0000"/>
                <w:sz w:val="20"/>
                <w:szCs w:val="20"/>
              </w:rPr>
            </w:pPr>
            <w:r w:rsidRPr="00B523C8">
              <w:rPr>
                <w:rFonts w:ascii="Arial" w:hAnsi="Arial" w:cs="Arial"/>
                <w:i/>
                <w:color w:val="FF0000"/>
                <w:sz w:val="20"/>
                <w:szCs w:val="20"/>
              </w:rPr>
              <w:t>A renseigner</w:t>
            </w:r>
          </w:p>
        </w:tc>
      </w:tr>
      <w:tr w:rsidR="000467C0" w:rsidRPr="00B523C8" w14:paraId="4F524F97" w14:textId="77777777" w:rsidTr="00701ACC">
        <w:tc>
          <w:tcPr>
            <w:tcW w:w="1406" w:type="dxa"/>
            <w:tcBorders>
              <w:top w:val="single" w:sz="4" w:space="0" w:color="auto"/>
              <w:left w:val="single" w:sz="4" w:space="0" w:color="auto"/>
              <w:bottom w:val="single" w:sz="4" w:space="0" w:color="auto"/>
              <w:right w:val="single" w:sz="4" w:space="0" w:color="auto"/>
            </w:tcBorders>
          </w:tcPr>
          <w:p w14:paraId="7478FC77"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Programme</w:t>
            </w:r>
          </w:p>
        </w:tc>
        <w:tc>
          <w:tcPr>
            <w:tcW w:w="8512" w:type="dxa"/>
            <w:tcBorders>
              <w:top w:val="single" w:sz="4" w:space="0" w:color="auto"/>
              <w:left w:val="single" w:sz="4" w:space="0" w:color="auto"/>
              <w:bottom w:val="single" w:sz="4" w:space="0" w:color="auto"/>
              <w:right w:val="single" w:sz="4" w:space="0" w:color="auto"/>
            </w:tcBorders>
            <w:vAlign w:val="center"/>
          </w:tcPr>
          <w:p w14:paraId="607A4FC0" w14:textId="77777777" w:rsidR="000467C0" w:rsidRPr="00B523C8" w:rsidRDefault="000467C0" w:rsidP="00701ACC">
            <w:pPr>
              <w:pStyle w:val="Default"/>
              <w:rPr>
                <w:i/>
                <w:color w:val="FF0000"/>
                <w:sz w:val="20"/>
                <w:szCs w:val="20"/>
              </w:rPr>
            </w:pPr>
            <w:r w:rsidRPr="00B523C8">
              <w:rPr>
                <w:i/>
                <w:color w:val="FF0000"/>
                <w:sz w:val="20"/>
                <w:szCs w:val="20"/>
              </w:rPr>
              <w:t>A renseigner</w:t>
            </w:r>
          </w:p>
        </w:tc>
      </w:tr>
      <w:tr w:rsidR="000467C0" w:rsidRPr="00B523C8" w14:paraId="3F02D637" w14:textId="77777777" w:rsidTr="00701ACC">
        <w:tc>
          <w:tcPr>
            <w:tcW w:w="1406" w:type="dxa"/>
            <w:tcBorders>
              <w:top w:val="single" w:sz="4" w:space="0" w:color="auto"/>
              <w:left w:val="single" w:sz="4" w:space="0" w:color="auto"/>
              <w:bottom w:val="single" w:sz="4" w:space="0" w:color="auto"/>
              <w:right w:val="single" w:sz="4" w:space="0" w:color="auto"/>
            </w:tcBorders>
          </w:tcPr>
          <w:p w14:paraId="23C441B4"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Encadrement au quotidien</w:t>
            </w:r>
          </w:p>
        </w:tc>
        <w:tc>
          <w:tcPr>
            <w:tcW w:w="8512" w:type="dxa"/>
            <w:tcBorders>
              <w:top w:val="single" w:sz="4" w:space="0" w:color="auto"/>
              <w:left w:val="single" w:sz="4" w:space="0" w:color="auto"/>
              <w:bottom w:val="single" w:sz="4" w:space="0" w:color="auto"/>
              <w:right w:val="single" w:sz="4" w:space="0" w:color="auto"/>
            </w:tcBorders>
            <w:vAlign w:val="center"/>
          </w:tcPr>
          <w:p w14:paraId="3B1954CE" w14:textId="77777777" w:rsidR="000467C0" w:rsidRPr="00B523C8" w:rsidRDefault="000467C0" w:rsidP="00701ACC">
            <w:pPr>
              <w:pStyle w:val="Default"/>
              <w:rPr>
                <w:i/>
                <w:color w:val="FF0000"/>
                <w:sz w:val="20"/>
                <w:szCs w:val="20"/>
              </w:rPr>
            </w:pPr>
            <w:r w:rsidRPr="00B523C8">
              <w:rPr>
                <w:i/>
                <w:color w:val="FF0000"/>
                <w:sz w:val="20"/>
                <w:szCs w:val="20"/>
              </w:rPr>
              <w:t>A renseigner</w:t>
            </w:r>
          </w:p>
          <w:p w14:paraId="55D74870" w14:textId="444498B4" w:rsidR="000467C0" w:rsidRPr="00B523C8" w:rsidRDefault="000467C0" w:rsidP="00701ACC">
            <w:pPr>
              <w:pStyle w:val="Default"/>
              <w:rPr>
                <w:i/>
                <w:color w:val="FF0000"/>
                <w:sz w:val="20"/>
                <w:szCs w:val="20"/>
              </w:rPr>
            </w:pPr>
            <w:r w:rsidRPr="00B523C8">
              <w:rPr>
                <w:i/>
                <w:color w:val="FF0000"/>
                <w:sz w:val="20"/>
                <w:szCs w:val="20"/>
              </w:rPr>
              <w:t>(nombre d’encadrants, qualité, compétences, diplôme,</w:t>
            </w:r>
            <w:r w:rsidR="00701ACC">
              <w:rPr>
                <w:i/>
                <w:color w:val="FF0000"/>
                <w:sz w:val="20"/>
                <w:szCs w:val="20"/>
              </w:rPr>
              <w:t xml:space="preserve"> </w:t>
            </w:r>
            <w:r w:rsidRPr="00B523C8">
              <w:rPr>
                <w:i/>
                <w:color w:val="FF0000"/>
                <w:sz w:val="20"/>
                <w:szCs w:val="20"/>
              </w:rPr>
              <w:t>…)</w:t>
            </w:r>
          </w:p>
        </w:tc>
      </w:tr>
      <w:tr w:rsidR="00607A34" w:rsidRPr="00B523C8" w14:paraId="3B05C749" w14:textId="77777777" w:rsidTr="00701ACC">
        <w:tc>
          <w:tcPr>
            <w:tcW w:w="1406" w:type="dxa"/>
            <w:tcBorders>
              <w:top w:val="single" w:sz="4" w:space="0" w:color="auto"/>
              <w:left w:val="single" w:sz="4" w:space="0" w:color="auto"/>
              <w:bottom w:val="single" w:sz="4" w:space="0" w:color="auto"/>
              <w:right w:val="single" w:sz="4" w:space="0" w:color="auto"/>
            </w:tcBorders>
          </w:tcPr>
          <w:p w14:paraId="6AE0DA8A" w14:textId="77777777" w:rsidR="00607A34" w:rsidRPr="00B523C8" w:rsidRDefault="00607A34" w:rsidP="00C56CCA">
            <w:pPr>
              <w:spacing w:before="120" w:after="120"/>
              <w:rPr>
                <w:rFonts w:ascii="Arial" w:hAnsi="Arial" w:cs="Arial"/>
                <w:sz w:val="20"/>
                <w:szCs w:val="20"/>
              </w:rPr>
            </w:pPr>
            <w:r w:rsidRPr="00B523C8">
              <w:rPr>
                <w:rFonts w:ascii="Arial" w:hAnsi="Arial" w:cs="Arial"/>
                <w:sz w:val="20"/>
                <w:szCs w:val="20"/>
              </w:rPr>
              <w:lastRenderedPageBreak/>
              <w:t>Lieux d’exécution</w:t>
            </w:r>
          </w:p>
        </w:tc>
        <w:tc>
          <w:tcPr>
            <w:tcW w:w="8512" w:type="dxa"/>
            <w:tcBorders>
              <w:top w:val="single" w:sz="4" w:space="0" w:color="auto"/>
              <w:left w:val="single" w:sz="4" w:space="0" w:color="auto"/>
              <w:bottom w:val="single" w:sz="4" w:space="0" w:color="auto"/>
              <w:right w:val="single" w:sz="4" w:space="0" w:color="auto"/>
            </w:tcBorders>
            <w:vAlign w:val="center"/>
          </w:tcPr>
          <w:p w14:paraId="4F2CC2D0" w14:textId="77777777" w:rsidR="00607A34" w:rsidRPr="00B523C8" w:rsidRDefault="00607A34" w:rsidP="00701ACC">
            <w:pPr>
              <w:pStyle w:val="Default"/>
              <w:rPr>
                <w:i/>
                <w:color w:val="FF0000"/>
                <w:sz w:val="20"/>
                <w:szCs w:val="20"/>
              </w:rPr>
            </w:pPr>
            <w:r w:rsidRPr="00B523C8">
              <w:rPr>
                <w:i/>
                <w:color w:val="FF0000"/>
                <w:sz w:val="20"/>
                <w:szCs w:val="20"/>
              </w:rPr>
              <w:t>Préciser l’ensemble des sites possibles pour la mesure. Eventuellement préciser, si nécessaire le-s- lieu-x- de logement/repas possibles.</w:t>
            </w:r>
          </w:p>
          <w:p w14:paraId="033A87F3" w14:textId="77777777" w:rsidR="00607A34" w:rsidRPr="00B523C8" w:rsidRDefault="00607A34" w:rsidP="00701ACC">
            <w:pPr>
              <w:pStyle w:val="Default"/>
              <w:rPr>
                <w:i/>
                <w:color w:val="FF0000"/>
                <w:sz w:val="20"/>
                <w:szCs w:val="20"/>
              </w:rPr>
            </w:pPr>
            <w:r w:rsidRPr="00B523C8">
              <w:rPr>
                <w:i/>
                <w:color w:val="FF0000"/>
                <w:sz w:val="20"/>
                <w:szCs w:val="20"/>
              </w:rPr>
              <w:t>Si les sites n’existent pas dans Partner, n’hésitez pas à me le faire savoir et je complèterai les informations de la plateforme.</w:t>
            </w:r>
          </w:p>
          <w:p w14:paraId="777E1558" w14:textId="3E17578D" w:rsidR="00607A34" w:rsidRPr="00B523C8" w:rsidRDefault="00607A34" w:rsidP="00701ACC">
            <w:pPr>
              <w:pStyle w:val="Default"/>
              <w:rPr>
                <w:i/>
                <w:color w:val="FF0000"/>
                <w:sz w:val="20"/>
                <w:szCs w:val="20"/>
              </w:rPr>
            </w:pPr>
            <w:r w:rsidRPr="00B523C8">
              <w:rPr>
                <w:i/>
                <w:color w:val="FF0000"/>
                <w:sz w:val="20"/>
                <w:szCs w:val="20"/>
              </w:rPr>
              <w:t>Il s’agit également d’un critère de recherche pour les C</w:t>
            </w:r>
            <w:r w:rsidR="00701ACC">
              <w:rPr>
                <w:i/>
                <w:color w:val="FF0000"/>
                <w:sz w:val="20"/>
                <w:szCs w:val="20"/>
              </w:rPr>
              <w:t>Réas</w:t>
            </w:r>
            <w:r w:rsidRPr="00B523C8">
              <w:rPr>
                <w:i/>
                <w:color w:val="FF0000"/>
                <w:sz w:val="20"/>
                <w:szCs w:val="20"/>
              </w:rPr>
              <w:t xml:space="preserve"> sur la plateforme</w:t>
            </w:r>
          </w:p>
        </w:tc>
      </w:tr>
      <w:tr w:rsidR="00EC3C62" w:rsidRPr="00B523C8" w14:paraId="0B105322" w14:textId="77777777" w:rsidTr="00701ACC">
        <w:tc>
          <w:tcPr>
            <w:tcW w:w="1406" w:type="dxa"/>
            <w:tcBorders>
              <w:top w:val="single" w:sz="4" w:space="0" w:color="auto"/>
              <w:left w:val="single" w:sz="4" w:space="0" w:color="auto"/>
              <w:bottom w:val="single" w:sz="4" w:space="0" w:color="auto"/>
              <w:right w:val="single" w:sz="4" w:space="0" w:color="auto"/>
            </w:tcBorders>
          </w:tcPr>
          <w:p w14:paraId="67BAFEBA" w14:textId="77777777" w:rsidR="00EC3C62" w:rsidRPr="00B523C8" w:rsidRDefault="00EC3C62" w:rsidP="00C56CCA">
            <w:pPr>
              <w:spacing w:before="120" w:after="120"/>
              <w:rPr>
                <w:rFonts w:ascii="Arial" w:hAnsi="Arial" w:cs="Arial"/>
                <w:sz w:val="20"/>
                <w:szCs w:val="20"/>
              </w:rPr>
            </w:pPr>
            <w:r w:rsidRPr="00B523C8">
              <w:rPr>
                <w:rFonts w:ascii="Arial" w:hAnsi="Arial" w:cs="Arial"/>
                <w:sz w:val="20"/>
                <w:szCs w:val="20"/>
              </w:rPr>
              <w:t>Métiers</w:t>
            </w:r>
          </w:p>
        </w:tc>
        <w:tc>
          <w:tcPr>
            <w:tcW w:w="8512" w:type="dxa"/>
            <w:tcBorders>
              <w:top w:val="single" w:sz="4" w:space="0" w:color="auto"/>
              <w:left w:val="single" w:sz="4" w:space="0" w:color="auto"/>
              <w:bottom w:val="single" w:sz="4" w:space="0" w:color="auto"/>
              <w:right w:val="single" w:sz="4" w:space="0" w:color="auto"/>
            </w:tcBorders>
            <w:vAlign w:val="center"/>
          </w:tcPr>
          <w:p w14:paraId="0BCB2327" w14:textId="77777777" w:rsidR="00EC3C62" w:rsidRPr="00B523C8" w:rsidRDefault="00EC3C62" w:rsidP="00701ACC">
            <w:pPr>
              <w:pStyle w:val="Default"/>
              <w:rPr>
                <w:i/>
                <w:color w:val="FF0000"/>
                <w:sz w:val="20"/>
                <w:szCs w:val="20"/>
              </w:rPr>
            </w:pPr>
            <w:r w:rsidRPr="00B523C8">
              <w:rPr>
                <w:i/>
                <w:color w:val="FF0000"/>
                <w:sz w:val="20"/>
                <w:szCs w:val="20"/>
              </w:rPr>
              <w:t>A renseigner selon la liste annexe (plus de 330 métiers possibles) « Partner Management_listes métiers » et renseigner la fiche produit.</w:t>
            </w:r>
          </w:p>
        </w:tc>
      </w:tr>
      <w:tr w:rsidR="000467C0" w:rsidRPr="00B523C8" w14:paraId="41235D6F" w14:textId="77777777" w:rsidTr="00701ACC">
        <w:tc>
          <w:tcPr>
            <w:tcW w:w="1406" w:type="dxa"/>
            <w:tcBorders>
              <w:top w:val="single" w:sz="4" w:space="0" w:color="auto"/>
              <w:left w:val="single" w:sz="4" w:space="0" w:color="auto"/>
              <w:bottom w:val="single" w:sz="4" w:space="0" w:color="auto"/>
              <w:right w:val="single" w:sz="4" w:space="0" w:color="auto"/>
            </w:tcBorders>
          </w:tcPr>
          <w:p w14:paraId="0C51E92A"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Langues</w:t>
            </w:r>
          </w:p>
        </w:tc>
        <w:tc>
          <w:tcPr>
            <w:tcW w:w="8512" w:type="dxa"/>
            <w:tcBorders>
              <w:top w:val="single" w:sz="4" w:space="0" w:color="auto"/>
              <w:left w:val="single" w:sz="4" w:space="0" w:color="auto"/>
              <w:bottom w:val="single" w:sz="4" w:space="0" w:color="auto"/>
              <w:right w:val="single" w:sz="4" w:space="0" w:color="auto"/>
            </w:tcBorders>
            <w:vAlign w:val="center"/>
          </w:tcPr>
          <w:p w14:paraId="3D6AB15F" w14:textId="7E8AE0D3" w:rsidR="000467C0" w:rsidRPr="00B523C8" w:rsidRDefault="00B523C8" w:rsidP="00701ACC">
            <w:pPr>
              <w:spacing w:before="120" w:after="120"/>
              <w:rPr>
                <w:rFonts w:ascii="Arial" w:hAnsi="Arial" w:cs="Arial"/>
                <w:i/>
                <w:color w:val="FF0000"/>
                <w:sz w:val="20"/>
                <w:szCs w:val="20"/>
              </w:rPr>
            </w:pPr>
            <w:r>
              <w:rPr>
                <w:rFonts w:ascii="Arial" w:hAnsi="Arial" w:cs="Arial"/>
                <w:i/>
                <w:color w:val="FF0000"/>
                <w:sz w:val="20"/>
                <w:szCs w:val="20"/>
              </w:rPr>
              <w:t>A renseigner</w:t>
            </w:r>
            <w:r w:rsidR="007C4FFA">
              <w:rPr>
                <w:rFonts w:ascii="Arial" w:hAnsi="Arial" w:cs="Arial"/>
                <w:i/>
                <w:color w:val="FF0000"/>
                <w:sz w:val="20"/>
                <w:szCs w:val="20"/>
              </w:rPr>
              <w:t xml:space="preserve"> si autre(s) que français</w:t>
            </w:r>
          </w:p>
        </w:tc>
      </w:tr>
      <w:tr w:rsidR="000467C0" w:rsidRPr="00B523C8" w14:paraId="581DBC57" w14:textId="77777777" w:rsidTr="00701ACC">
        <w:tc>
          <w:tcPr>
            <w:tcW w:w="1406" w:type="dxa"/>
            <w:tcBorders>
              <w:top w:val="single" w:sz="4" w:space="0" w:color="auto"/>
              <w:left w:val="single" w:sz="4" w:space="0" w:color="auto"/>
              <w:bottom w:val="single" w:sz="4" w:space="0" w:color="auto"/>
              <w:right w:val="single" w:sz="4" w:space="0" w:color="auto"/>
            </w:tcBorders>
          </w:tcPr>
          <w:p w14:paraId="04C42F96"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Résultat</w:t>
            </w:r>
          </w:p>
        </w:tc>
        <w:tc>
          <w:tcPr>
            <w:tcW w:w="8512" w:type="dxa"/>
            <w:tcBorders>
              <w:top w:val="single" w:sz="4" w:space="0" w:color="auto"/>
              <w:left w:val="single" w:sz="4" w:space="0" w:color="auto"/>
              <w:bottom w:val="single" w:sz="4" w:space="0" w:color="auto"/>
              <w:right w:val="single" w:sz="4" w:space="0" w:color="auto"/>
            </w:tcBorders>
            <w:vAlign w:val="center"/>
          </w:tcPr>
          <w:p w14:paraId="7562532C" w14:textId="77777777" w:rsidR="000467C0" w:rsidRPr="00B523C8" w:rsidRDefault="00B523C8" w:rsidP="00701ACC">
            <w:pPr>
              <w:spacing w:before="120" w:after="120"/>
              <w:rPr>
                <w:rFonts w:ascii="Arial" w:hAnsi="Arial" w:cs="Arial"/>
                <w:i/>
                <w:color w:val="FF0000"/>
                <w:sz w:val="20"/>
                <w:szCs w:val="20"/>
              </w:rPr>
            </w:pPr>
            <w:r w:rsidRPr="00B523C8">
              <w:rPr>
                <w:rFonts w:ascii="Arial" w:hAnsi="Arial" w:cs="Arial"/>
                <w:i/>
                <w:color w:val="FF0000"/>
                <w:sz w:val="20"/>
                <w:szCs w:val="20"/>
              </w:rPr>
              <w:t>A renseigner</w:t>
            </w:r>
          </w:p>
        </w:tc>
      </w:tr>
      <w:tr w:rsidR="00607A34" w:rsidRPr="00B523C8" w14:paraId="11A1F9BA" w14:textId="77777777" w:rsidTr="00701ACC">
        <w:tc>
          <w:tcPr>
            <w:tcW w:w="1406" w:type="dxa"/>
            <w:tcBorders>
              <w:top w:val="single" w:sz="4" w:space="0" w:color="auto"/>
              <w:left w:val="single" w:sz="4" w:space="0" w:color="auto"/>
              <w:bottom w:val="single" w:sz="4" w:space="0" w:color="auto"/>
              <w:right w:val="single" w:sz="4" w:space="0" w:color="auto"/>
            </w:tcBorders>
          </w:tcPr>
          <w:p w14:paraId="07CF2B1A" w14:textId="77777777" w:rsidR="00607A34" w:rsidRPr="00B523C8" w:rsidRDefault="00607A34" w:rsidP="00C56CCA">
            <w:pPr>
              <w:spacing w:before="120" w:after="120"/>
              <w:rPr>
                <w:rFonts w:ascii="Arial" w:hAnsi="Arial" w:cs="Arial"/>
                <w:sz w:val="20"/>
                <w:szCs w:val="20"/>
              </w:rPr>
            </w:pPr>
            <w:r w:rsidRPr="00B523C8">
              <w:rPr>
                <w:rFonts w:ascii="Arial" w:hAnsi="Arial" w:cs="Arial"/>
                <w:sz w:val="20"/>
                <w:szCs w:val="20"/>
              </w:rPr>
              <w:t>Nombres de places</w:t>
            </w:r>
          </w:p>
        </w:tc>
        <w:tc>
          <w:tcPr>
            <w:tcW w:w="8512" w:type="dxa"/>
            <w:tcBorders>
              <w:top w:val="single" w:sz="4" w:space="0" w:color="auto"/>
              <w:left w:val="single" w:sz="4" w:space="0" w:color="auto"/>
              <w:bottom w:val="single" w:sz="4" w:space="0" w:color="auto"/>
              <w:right w:val="single" w:sz="4" w:space="0" w:color="auto"/>
            </w:tcBorders>
            <w:vAlign w:val="center"/>
          </w:tcPr>
          <w:p w14:paraId="31B54197" w14:textId="77777777" w:rsidR="00607A34" w:rsidRPr="00B523C8" w:rsidRDefault="00607A34" w:rsidP="00701ACC">
            <w:pPr>
              <w:spacing w:before="120" w:after="120"/>
              <w:rPr>
                <w:rFonts w:ascii="Arial" w:hAnsi="Arial" w:cs="Arial"/>
                <w:i/>
                <w:color w:val="FF0000"/>
                <w:sz w:val="20"/>
                <w:szCs w:val="20"/>
              </w:rPr>
            </w:pPr>
            <w:r w:rsidRPr="00B523C8">
              <w:rPr>
                <w:rFonts w:ascii="Arial" w:hAnsi="Arial" w:cs="Arial"/>
                <w:i/>
                <w:color w:val="FF0000"/>
                <w:sz w:val="20"/>
                <w:szCs w:val="20"/>
              </w:rPr>
              <w:t>A renseigner si nécessaire et utile</w:t>
            </w:r>
          </w:p>
        </w:tc>
      </w:tr>
      <w:tr w:rsidR="00607A34" w:rsidRPr="00B523C8" w14:paraId="095370F9" w14:textId="77777777" w:rsidTr="00701ACC">
        <w:tc>
          <w:tcPr>
            <w:tcW w:w="1406" w:type="dxa"/>
            <w:tcBorders>
              <w:top w:val="single" w:sz="4" w:space="0" w:color="auto"/>
              <w:left w:val="single" w:sz="4" w:space="0" w:color="auto"/>
              <w:bottom w:val="single" w:sz="4" w:space="0" w:color="auto"/>
              <w:right w:val="single" w:sz="4" w:space="0" w:color="auto"/>
            </w:tcBorders>
          </w:tcPr>
          <w:p w14:paraId="0DF60D12" w14:textId="77777777" w:rsidR="00607A34" w:rsidRPr="00B523C8" w:rsidRDefault="00607A34" w:rsidP="00C56CCA">
            <w:pPr>
              <w:spacing w:before="120" w:after="120"/>
              <w:rPr>
                <w:rFonts w:ascii="Arial" w:hAnsi="Arial" w:cs="Arial"/>
                <w:sz w:val="20"/>
                <w:szCs w:val="20"/>
              </w:rPr>
            </w:pPr>
            <w:r w:rsidRPr="00B523C8">
              <w:rPr>
                <w:rFonts w:ascii="Arial" w:hAnsi="Arial" w:cs="Arial"/>
                <w:sz w:val="20"/>
                <w:szCs w:val="20"/>
              </w:rPr>
              <w:t>Horaires</w:t>
            </w:r>
          </w:p>
        </w:tc>
        <w:tc>
          <w:tcPr>
            <w:tcW w:w="8512" w:type="dxa"/>
            <w:tcBorders>
              <w:top w:val="single" w:sz="4" w:space="0" w:color="auto"/>
              <w:left w:val="single" w:sz="4" w:space="0" w:color="auto"/>
              <w:bottom w:val="single" w:sz="4" w:space="0" w:color="auto"/>
              <w:right w:val="single" w:sz="4" w:space="0" w:color="auto"/>
            </w:tcBorders>
            <w:vAlign w:val="center"/>
          </w:tcPr>
          <w:p w14:paraId="33601D5E" w14:textId="77777777" w:rsidR="00607A34" w:rsidRPr="00B523C8" w:rsidRDefault="00607A34" w:rsidP="00701ACC">
            <w:pPr>
              <w:rPr>
                <w:rFonts w:ascii="Arial" w:hAnsi="Arial" w:cs="Arial"/>
                <w:i/>
                <w:color w:val="FF0000"/>
                <w:sz w:val="20"/>
                <w:szCs w:val="20"/>
              </w:rPr>
            </w:pPr>
            <w:r w:rsidRPr="00B523C8">
              <w:rPr>
                <w:rFonts w:ascii="Arial" w:hAnsi="Arial" w:cs="Arial"/>
                <w:i/>
                <w:color w:val="FF0000"/>
                <w:sz w:val="20"/>
                <w:szCs w:val="20"/>
              </w:rPr>
              <w:t>Horaires d’ouverture – préciser éventuellement taux de présence ou horaires variables selon la mesure (par ex. formation et cours).</w:t>
            </w:r>
          </w:p>
        </w:tc>
      </w:tr>
      <w:tr w:rsidR="000467C0" w:rsidRPr="00B523C8" w14:paraId="6EF5BAD8" w14:textId="77777777" w:rsidTr="00701ACC">
        <w:tc>
          <w:tcPr>
            <w:tcW w:w="1406" w:type="dxa"/>
            <w:tcBorders>
              <w:top w:val="single" w:sz="4" w:space="0" w:color="auto"/>
              <w:left w:val="single" w:sz="4" w:space="0" w:color="auto"/>
              <w:bottom w:val="single" w:sz="4" w:space="0" w:color="auto"/>
              <w:right w:val="single" w:sz="4" w:space="0" w:color="auto"/>
            </w:tcBorders>
          </w:tcPr>
          <w:p w14:paraId="6121C16B"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 xml:space="preserve">Bilan intermédiaire </w:t>
            </w:r>
          </w:p>
        </w:tc>
        <w:tc>
          <w:tcPr>
            <w:tcW w:w="8512" w:type="dxa"/>
            <w:tcBorders>
              <w:top w:val="single" w:sz="4" w:space="0" w:color="auto"/>
              <w:left w:val="single" w:sz="4" w:space="0" w:color="auto"/>
              <w:bottom w:val="single" w:sz="4" w:space="0" w:color="auto"/>
              <w:right w:val="single" w:sz="4" w:space="0" w:color="auto"/>
            </w:tcBorders>
          </w:tcPr>
          <w:p w14:paraId="67061237" w14:textId="70E68F21"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ab/>
            </w:r>
            <w:r w:rsidRPr="00B523C8">
              <w:rPr>
                <w:rFonts w:ascii="Arial" w:hAnsi="Arial" w:cs="Arial"/>
                <w:sz w:val="20"/>
                <w:szCs w:val="20"/>
              </w:rPr>
              <w:fldChar w:fldCharType="begin">
                <w:ffData>
                  <w:name w:val="CaseACocher24"/>
                  <w:enabled/>
                  <w:calcOnExit w:val="0"/>
                  <w:checkBox>
                    <w:sizeAuto/>
                    <w:default w:val="0"/>
                  </w:checkBox>
                </w:ffData>
              </w:fldChar>
            </w:r>
            <w:bookmarkStart w:id="0" w:name="CaseACocher24"/>
            <w:r w:rsidRPr="00B523C8">
              <w:rPr>
                <w:rFonts w:ascii="Arial" w:hAnsi="Arial" w:cs="Arial"/>
                <w:sz w:val="20"/>
                <w:szCs w:val="20"/>
              </w:rPr>
              <w:instrText xml:space="preserve"> FORMCHECKBOX </w:instrText>
            </w:r>
            <w:r w:rsidRPr="00B523C8">
              <w:rPr>
                <w:rFonts w:ascii="Arial" w:hAnsi="Arial" w:cs="Arial"/>
                <w:sz w:val="20"/>
                <w:szCs w:val="20"/>
              </w:rPr>
            </w:r>
            <w:r w:rsidRPr="00B523C8">
              <w:rPr>
                <w:rFonts w:ascii="Arial" w:hAnsi="Arial" w:cs="Arial"/>
                <w:sz w:val="20"/>
                <w:szCs w:val="20"/>
              </w:rPr>
              <w:fldChar w:fldCharType="separate"/>
            </w:r>
            <w:r w:rsidRPr="00B523C8">
              <w:rPr>
                <w:rFonts w:ascii="Arial" w:hAnsi="Arial" w:cs="Arial"/>
                <w:sz w:val="20"/>
                <w:szCs w:val="20"/>
              </w:rPr>
              <w:fldChar w:fldCharType="end"/>
            </w:r>
            <w:bookmarkEnd w:id="0"/>
            <w:r w:rsidRPr="00B523C8">
              <w:rPr>
                <w:rFonts w:ascii="Arial" w:hAnsi="Arial" w:cs="Arial"/>
                <w:sz w:val="20"/>
                <w:szCs w:val="20"/>
              </w:rPr>
              <w:t>Oui</w:t>
            </w:r>
            <w:r w:rsidRPr="00B523C8">
              <w:rPr>
                <w:rFonts w:ascii="Arial" w:hAnsi="Arial" w:cs="Arial"/>
                <w:sz w:val="20"/>
                <w:szCs w:val="20"/>
              </w:rPr>
              <w:tab/>
            </w:r>
            <w:r w:rsidRPr="00B523C8">
              <w:rPr>
                <w:rFonts w:ascii="Arial" w:hAnsi="Arial" w:cs="Arial"/>
                <w:sz w:val="20"/>
                <w:szCs w:val="20"/>
              </w:rPr>
              <w:tab/>
            </w:r>
            <w:r w:rsidRPr="00B523C8">
              <w:rPr>
                <w:rFonts w:ascii="Arial" w:hAnsi="Arial" w:cs="Arial"/>
                <w:sz w:val="20"/>
                <w:szCs w:val="20"/>
              </w:rPr>
              <w:fldChar w:fldCharType="begin">
                <w:ffData>
                  <w:name w:val="CaseACocher23"/>
                  <w:enabled/>
                  <w:calcOnExit w:val="0"/>
                  <w:checkBox>
                    <w:sizeAuto/>
                    <w:default w:val="0"/>
                  </w:checkBox>
                </w:ffData>
              </w:fldChar>
            </w:r>
            <w:bookmarkStart w:id="1" w:name="CaseACocher23"/>
            <w:r w:rsidRPr="00B523C8">
              <w:rPr>
                <w:rFonts w:ascii="Arial" w:hAnsi="Arial" w:cs="Arial"/>
                <w:sz w:val="20"/>
                <w:szCs w:val="20"/>
              </w:rPr>
              <w:instrText xml:space="preserve"> FORMCHECKBOX </w:instrText>
            </w:r>
            <w:r w:rsidRPr="00B523C8">
              <w:rPr>
                <w:rFonts w:ascii="Arial" w:hAnsi="Arial" w:cs="Arial"/>
                <w:sz w:val="20"/>
                <w:szCs w:val="20"/>
              </w:rPr>
            </w:r>
            <w:r w:rsidRPr="00B523C8">
              <w:rPr>
                <w:rFonts w:ascii="Arial" w:hAnsi="Arial" w:cs="Arial"/>
                <w:sz w:val="20"/>
                <w:szCs w:val="20"/>
              </w:rPr>
              <w:fldChar w:fldCharType="separate"/>
            </w:r>
            <w:r w:rsidRPr="00B523C8">
              <w:rPr>
                <w:rFonts w:ascii="Arial" w:hAnsi="Arial" w:cs="Arial"/>
                <w:sz w:val="20"/>
                <w:szCs w:val="20"/>
              </w:rPr>
              <w:fldChar w:fldCharType="end"/>
            </w:r>
            <w:bookmarkEnd w:id="1"/>
            <w:r w:rsidRPr="00B523C8">
              <w:rPr>
                <w:rFonts w:ascii="Arial" w:hAnsi="Arial" w:cs="Arial"/>
                <w:sz w:val="20"/>
                <w:szCs w:val="20"/>
              </w:rPr>
              <w:t>Non</w:t>
            </w:r>
            <w:r w:rsidRPr="00B523C8">
              <w:rPr>
                <w:rFonts w:ascii="Arial" w:hAnsi="Arial" w:cs="Arial"/>
                <w:sz w:val="20"/>
                <w:szCs w:val="20"/>
              </w:rPr>
              <w:tab/>
            </w:r>
            <w:r w:rsidRPr="00B523C8">
              <w:rPr>
                <w:rFonts w:ascii="Arial" w:hAnsi="Arial" w:cs="Arial"/>
                <w:sz w:val="20"/>
                <w:szCs w:val="20"/>
              </w:rPr>
              <w:tab/>
              <w:t xml:space="preserve"> </w:t>
            </w:r>
            <w:r w:rsidRPr="00B523C8">
              <w:rPr>
                <w:rFonts w:ascii="Arial" w:hAnsi="Arial" w:cs="Arial"/>
                <w:sz w:val="20"/>
                <w:szCs w:val="20"/>
              </w:rPr>
              <w:fldChar w:fldCharType="begin">
                <w:ffData>
                  <w:name w:val="CaseACocher18"/>
                  <w:enabled/>
                  <w:calcOnExit w:val="0"/>
                  <w:checkBox>
                    <w:sizeAuto/>
                    <w:default w:val="0"/>
                  </w:checkBox>
                </w:ffData>
              </w:fldChar>
            </w:r>
            <w:r w:rsidRPr="00B523C8">
              <w:rPr>
                <w:rFonts w:ascii="Arial" w:hAnsi="Arial" w:cs="Arial"/>
                <w:sz w:val="20"/>
                <w:szCs w:val="20"/>
              </w:rPr>
              <w:instrText xml:space="preserve"> FORMCHECKBOX </w:instrText>
            </w:r>
            <w:r w:rsidRPr="00B523C8">
              <w:rPr>
                <w:rFonts w:ascii="Arial" w:hAnsi="Arial" w:cs="Arial"/>
                <w:sz w:val="20"/>
                <w:szCs w:val="20"/>
              </w:rPr>
            </w:r>
            <w:r w:rsidRPr="00B523C8">
              <w:rPr>
                <w:rFonts w:ascii="Arial" w:hAnsi="Arial" w:cs="Arial"/>
                <w:sz w:val="20"/>
                <w:szCs w:val="20"/>
              </w:rPr>
              <w:fldChar w:fldCharType="separate"/>
            </w:r>
            <w:r w:rsidRPr="00B523C8">
              <w:rPr>
                <w:rFonts w:ascii="Arial" w:hAnsi="Arial" w:cs="Arial"/>
                <w:sz w:val="20"/>
                <w:szCs w:val="20"/>
              </w:rPr>
              <w:fldChar w:fldCharType="end"/>
            </w:r>
            <w:r w:rsidRPr="00B523C8">
              <w:rPr>
                <w:rFonts w:ascii="Arial" w:hAnsi="Arial" w:cs="Arial"/>
                <w:sz w:val="20"/>
                <w:szCs w:val="20"/>
              </w:rPr>
              <w:t xml:space="preserve"> A la demande de la – du C</w:t>
            </w:r>
            <w:r w:rsidR="007C4FFA">
              <w:rPr>
                <w:rFonts w:ascii="Arial" w:hAnsi="Arial" w:cs="Arial"/>
                <w:sz w:val="20"/>
                <w:szCs w:val="20"/>
              </w:rPr>
              <w:t>Réa</w:t>
            </w:r>
          </w:p>
        </w:tc>
      </w:tr>
      <w:tr w:rsidR="000467C0" w:rsidRPr="00B523C8" w14:paraId="6D0C186C" w14:textId="77777777" w:rsidTr="00701ACC">
        <w:tc>
          <w:tcPr>
            <w:tcW w:w="1406" w:type="dxa"/>
            <w:tcBorders>
              <w:top w:val="single" w:sz="4" w:space="0" w:color="auto"/>
              <w:left w:val="single" w:sz="4" w:space="0" w:color="auto"/>
              <w:bottom w:val="single" w:sz="4" w:space="0" w:color="auto"/>
              <w:right w:val="single" w:sz="4" w:space="0" w:color="auto"/>
            </w:tcBorders>
          </w:tcPr>
          <w:p w14:paraId="640DDBC4" w14:textId="77777777" w:rsidR="000467C0" w:rsidRPr="00B523C8" w:rsidRDefault="000467C0" w:rsidP="000467C0">
            <w:pPr>
              <w:spacing w:before="120" w:after="120"/>
              <w:rPr>
                <w:rFonts w:ascii="Arial" w:hAnsi="Arial" w:cs="Arial"/>
                <w:sz w:val="20"/>
                <w:szCs w:val="20"/>
              </w:rPr>
            </w:pPr>
            <w:r w:rsidRPr="00B523C8">
              <w:rPr>
                <w:rFonts w:ascii="Arial" w:hAnsi="Arial" w:cs="Arial"/>
                <w:sz w:val="20"/>
                <w:szCs w:val="20"/>
              </w:rPr>
              <w:t xml:space="preserve">Bilan final </w:t>
            </w:r>
          </w:p>
        </w:tc>
        <w:tc>
          <w:tcPr>
            <w:tcW w:w="8512" w:type="dxa"/>
            <w:tcBorders>
              <w:top w:val="single" w:sz="4" w:space="0" w:color="auto"/>
              <w:left w:val="single" w:sz="4" w:space="0" w:color="auto"/>
              <w:bottom w:val="single" w:sz="4" w:space="0" w:color="auto"/>
              <w:right w:val="single" w:sz="4" w:space="0" w:color="auto"/>
            </w:tcBorders>
          </w:tcPr>
          <w:p w14:paraId="02B4CC3E" w14:textId="05874806" w:rsidR="000467C0" w:rsidRPr="00B523C8" w:rsidRDefault="000467C0" w:rsidP="000467C0">
            <w:pPr>
              <w:spacing w:before="120" w:after="120"/>
              <w:rPr>
                <w:rFonts w:ascii="Arial" w:hAnsi="Arial" w:cs="Arial"/>
                <w:i/>
                <w:sz w:val="20"/>
                <w:szCs w:val="20"/>
              </w:rPr>
            </w:pPr>
            <w:r w:rsidRPr="00B523C8">
              <w:rPr>
                <w:rFonts w:ascii="Arial" w:hAnsi="Arial" w:cs="Arial"/>
                <w:b/>
                <w:sz w:val="20"/>
                <w:szCs w:val="20"/>
              </w:rPr>
              <w:t>Obligatoirement produit dans un délai de 10 jours après la fin effective de la mesure</w:t>
            </w:r>
          </w:p>
        </w:tc>
      </w:tr>
    </w:tbl>
    <w:p w14:paraId="0411E665" w14:textId="77777777" w:rsidR="001E4C3D" w:rsidRDefault="001E4C3D">
      <w:pPr>
        <w:rPr>
          <w:rFonts w:ascii="Arial" w:hAnsi="Arial" w:cs="Arial"/>
          <w:u w:val="single"/>
        </w:rPr>
      </w:pPr>
    </w:p>
    <w:p w14:paraId="3DC05E2C" w14:textId="77777777" w:rsidR="00825A58" w:rsidRPr="00B523C8" w:rsidRDefault="001E4C3D">
      <w:pPr>
        <w:rPr>
          <w:rFonts w:ascii="Arial" w:hAnsi="Arial" w:cs="Arial"/>
          <w:sz w:val="20"/>
          <w:szCs w:val="20"/>
        </w:rPr>
      </w:pPr>
      <w:r w:rsidRPr="00B523C8">
        <w:rPr>
          <w:rFonts w:ascii="Arial" w:hAnsi="Arial" w:cs="Arial"/>
          <w:sz w:val="20"/>
          <w:szCs w:val="20"/>
          <w:u w:val="single"/>
        </w:rPr>
        <w:t>Fait le</w:t>
      </w:r>
      <w:r w:rsidRPr="00B523C8">
        <w:rPr>
          <w:rFonts w:ascii="Arial" w:hAnsi="Arial" w:cs="Arial"/>
          <w:sz w:val="20"/>
          <w:szCs w:val="20"/>
        </w:rPr>
        <w:t xml:space="preserve"> :</w:t>
      </w:r>
      <w:r w:rsidRPr="00B523C8">
        <w:rPr>
          <w:rFonts w:ascii="Arial" w:hAnsi="Arial" w:cs="Arial"/>
          <w:sz w:val="20"/>
          <w:szCs w:val="20"/>
        </w:rPr>
        <w:tab/>
      </w:r>
      <w:r w:rsidR="000540A8" w:rsidRPr="00B523C8">
        <w:rPr>
          <w:rFonts w:ascii="Arial" w:hAnsi="Arial" w:cs="Arial"/>
          <w:sz w:val="20"/>
          <w:szCs w:val="20"/>
        </w:rPr>
        <w:tab/>
      </w:r>
      <w:r w:rsidR="000540A8" w:rsidRPr="00B523C8">
        <w:rPr>
          <w:rFonts w:ascii="Arial" w:hAnsi="Arial" w:cs="Arial"/>
          <w:sz w:val="20"/>
          <w:szCs w:val="20"/>
        </w:rPr>
        <w:tab/>
      </w:r>
      <w:r w:rsidR="000540A8" w:rsidRPr="00B523C8">
        <w:rPr>
          <w:rFonts w:ascii="Arial" w:hAnsi="Arial" w:cs="Arial"/>
          <w:sz w:val="20"/>
          <w:szCs w:val="20"/>
        </w:rPr>
        <w:tab/>
      </w:r>
      <w:r w:rsidRPr="00B523C8">
        <w:rPr>
          <w:rFonts w:ascii="Arial" w:hAnsi="Arial" w:cs="Arial"/>
          <w:sz w:val="20"/>
          <w:szCs w:val="20"/>
        </w:rPr>
        <w:tab/>
      </w:r>
      <w:r w:rsidRPr="00B523C8">
        <w:rPr>
          <w:rFonts w:ascii="Arial" w:hAnsi="Arial" w:cs="Arial"/>
          <w:sz w:val="20"/>
          <w:szCs w:val="20"/>
          <w:u w:val="single"/>
        </w:rPr>
        <w:t>Par</w:t>
      </w:r>
      <w:r w:rsidRPr="00B523C8">
        <w:rPr>
          <w:rFonts w:ascii="Arial" w:hAnsi="Arial" w:cs="Arial"/>
          <w:sz w:val="20"/>
          <w:szCs w:val="20"/>
        </w:rPr>
        <w:t xml:space="preserve"> :</w:t>
      </w:r>
      <w:r w:rsidR="005C451E" w:rsidRPr="00B523C8">
        <w:rPr>
          <w:rFonts w:ascii="Arial" w:hAnsi="Arial" w:cs="Arial"/>
          <w:sz w:val="20"/>
          <w:szCs w:val="20"/>
        </w:rPr>
        <w:t xml:space="preserve"> </w:t>
      </w:r>
    </w:p>
    <w:sectPr w:rsidR="00825A58" w:rsidRPr="00B523C8" w:rsidSect="006D2655">
      <w:headerReference w:type="even" r:id="rId7"/>
      <w:headerReference w:type="default" r:id="rId8"/>
      <w:footerReference w:type="even" r:id="rId9"/>
      <w:footerReference w:type="default" r:id="rId10"/>
      <w:headerReference w:type="first" r:id="rId11"/>
      <w:footerReference w:type="first" r:id="rId12"/>
      <w:pgSz w:w="11906" w:h="16838"/>
      <w:pgMar w:top="1702" w:right="746" w:bottom="284" w:left="108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BD13" w14:textId="77777777" w:rsidR="00554253" w:rsidRDefault="00554253">
      <w:r>
        <w:separator/>
      </w:r>
    </w:p>
  </w:endnote>
  <w:endnote w:type="continuationSeparator" w:id="0">
    <w:p w14:paraId="4EF5E8C1" w14:textId="77777777" w:rsidR="00554253" w:rsidRDefault="0055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99F9" w14:textId="77777777" w:rsidR="008E5FD2" w:rsidRDefault="008E5F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D6B0" w14:textId="00902694" w:rsidR="00996283" w:rsidRDefault="00996283">
    <w:pPr>
      <w:pStyle w:val="Pieddepage"/>
      <w:tabs>
        <w:tab w:val="clear" w:pos="9072"/>
        <w:tab w:val="right" w:pos="9900"/>
      </w:tabs>
      <w:rPr>
        <w:sz w:val="16"/>
        <w:szCs w:val="16"/>
      </w:rPr>
    </w:pPr>
    <w:r>
      <w:tab/>
    </w:r>
    <w:r>
      <w:tab/>
    </w:r>
    <w:r>
      <w:rPr>
        <w:sz w:val="16"/>
        <w:szCs w:val="16"/>
      </w:rPr>
      <w:t xml:space="preserve">Fiche description programme/partenaire/ </w:t>
    </w:r>
    <w:r w:rsidR="008E5FD2">
      <w:rPr>
        <w:sz w:val="16"/>
        <w:szCs w:val="16"/>
      </w:rPr>
      <w:t>FMa</w:t>
    </w:r>
    <w:r>
      <w:rPr>
        <w:sz w:val="16"/>
        <w:szCs w:val="16"/>
      </w:rPr>
      <w:t>/OAI 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4DE4" w14:textId="77777777" w:rsidR="008E5FD2" w:rsidRDefault="008E5F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6B9A" w14:textId="77777777" w:rsidR="00554253" w:rsidRDefault="00554253">
      <w:r>
        <w:separator/>
      </w:r>
    </w:p>
  </w:footnote>
  <w:footnote w:type="continuationSeparator" w:id="0">
    <w:p w14:paraId="76F4E543" w14:textId="77777777" w:rsidR="00554253" w:rsidRDefault="0055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3A1F" w14:textId="77777777" w:rsidR="008E5FD2" w:rsidRDefault="008E5F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8F3B" w14:textId="77777777" w:rsidR="00996283" w:rsidRPr="00E111AF" w:rsidRDefault="00A60861" w:rsidP="00620E02">
    <w:pPr>
      <w:pStyle w:val="En-tte"/>
    </w:pPr>
    <w:r w:rsidRPr="00AA326D">
      <w:rPr>
        <w:noProof/>
        <w:lang w:eastAsia="fr-CH"/>
      </w:rPr>
      <w:drawing>
        <wp:inline distT="0" distB="0" distL="0" distR="0" wp14:anchorId="6E035944" wp14:editId="118488D5">
          <wp:extent cx="6057900" cy="790575"/>
          <wp:effectExtent l="0" t="0" r="0" b="0"/>
          <wp:docPr id="1" name="Image 29" descr="_Image_en_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_Image_en_tê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90575"/>
                  </a:xfrm>
                  <a:prstGeom prst="rect">
                    <a:avLst/>
                  </a:prstGeom>
                  <a:noFill/>
                  <a:ln>
                    <a:noFill/>
                  </a:ln>
                </pic:spPr>
              </pic:pic>
            </a:graphicData>
          </a:graphic>
        </wp:inline>
      </w:drawing>
    </w:r>
    <w:r>
      <w:rPr>
        <w:noProof/>
        <w:lang w:eastAsia="fr-CH"/>
      </w:rPr>
      <mc:AlternateContent>
        <mc:Choice Requires="wps">
          <w:drawing>
            <wp:anchor distT="0" distB="0" distL="114300" distR="114300" simplePos="0" relativeHeight="251657728" behindDoc="0" locked="0" layoutInCell="1" allowOverlap="1" wp14:anchorId="24820210" wp14:editId="2A95D982">
              <wp:simplePos x="0" y="0"/>
              <wp:positionH relativeFrom="column">
                <wp:posOffset>0</wp:posOffset>
              </wp:positionH>
              <wp:positionV relativeFrom="paragraph">
                <wp:posOffset>772160</wp:posOffset>
              </wp:positionV>
              <wp:extent cx="6400800" cy="0"/>
              <wp:effectExtent l="9525" t="10160" r="9525"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AE20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38A8C"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8pt" to="7in,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" strokecolor="#ae2048"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6ED7" w14:textId="77777777" w:rsidR="008E5FD2" w:rsidRDefault="008E5F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647"/>
    <w:multiLevelType w:val="hybridMultilevel"/>
    <w:tmpl w:val="1E32D6E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F515B71"/>
    <w:multiLevelType w:val="hybridMultilevel"/>
    <w:tmpl w:val="945CFFE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302D7C"/>
    <w:multiLevelType w:val="hybridMultilevel"/>
    <w:tmpl w:val="98B01022"/>
    <w:lvl w:ilvl="0" w:tplc="D7740C34">
      <w:start w:val="13"/>
      <w:numFmt w:val="bullet"/>
      <w:lvlText w:val="-"/>
      <w:lvlJc w:val="left"/>
      <w:pPr>
        <w:tabs>
          <w:tab w:val="num" w:pos="1065"/>
        </w:tabs>
        <w:ind w:left="1065" w:hanging="70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8C570"/>
    <w:multiLevelType w:val="hybridMultilevel"/>
    <w:tmpl w:val="0A3C6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5F0FFC"/>
    <w:multiLevelType w:val="hybridMultilevel"/>
    <w:tmpl w:val="381E2164"/>
    <w:lvl w:ilvl="0" w:tplc="790087DA">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0AD3E35"/>
    <w:multiLevelType w:val="hybridMultilevel"/>
    <w:tmpl w:val="F56E41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B5A5691"/>
    <w:multiLevelType w:val="hybridMultilevel"/>
    <w:tmpl w:val="5CB03B2A"/>
    <w:lvl w:ilvl="0" w:tplc="9724E6CA">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2262736"/>
    <w:multiLevelType w:val="hybridMultilevel"/>
    <w:tmpl w:val="F57C58D2"/>
    <w:lvl w:ilvl="0" w:tplc="0CA43D44">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8" w15:restartNumberingAfterBreak="0">
    <w:nsid w:val="3FF01EDC"/>
    <w:multiLevelType w:val="hybridMultilevel"/>
    <w:tmpl w:val="0BC4BEA4"/>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D12778"/>
    <w:multiLevelType w:val="hybridMultilevel"/>
    <w:tmpl w:val="107A9F04"/>
    <w:lvl w:ilvl="0" w:tplc="023E498C">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658584C"/>
    <w:multiLevelType w:val="hybridMultilevel"/>
    <w:tmpl w:val="C0065CCC"/>
    <w:lvl w:ilvl="0" w:tplc="E29288E8">
      <w:start w:val="1"/>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68E7F42"/>
    <w:multiLevelType w:val="hybridMultilevel"/>
    <w:tmpl w:val="4562112E"/>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A8D5644"/>
    <w:multiLevelType w:val="hybridMultilevel"/>
    <w:tmpl w:val="8E140656"/>
    <w:lvl w:ilvl="0" w:tplc="6F8261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C161D06"/>
    <w:multiLevelType w:val="hybridMultilevel"/>
    <w:tmpl w:val="D618DA78"/>
    <w:lvl w:ilvl="0" w:tplc="547ED07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73F4FF1"/>
    <w:multiLevelType w:val="hybridMultilevel"/>
    <w:tmpl w:val="1F0ED2A6"/>
    <w:lvl w:ilvl="0" w:tplc="4070693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0902DE3"/>
    <w:multiLevelType w:val="hybridMultilevel"/>
    <w:tmpl w:val="B14C1C54"/>
    <w:lvl w:ilvl="0" w:tplc="6804EE76">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4A0174A"/>
    <w:multiLevelType w:val="hybridMultilevel"/>
    <w:tmpl w:val="57E8B336"/>
    <w:lvl w:ilvl="0" w:tplc="5D0E46F4">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54C566B"/>
    <w:multiLevelType w:val="hybridMultilevel"/>
    <w:tmpl w:val="074C72F4"/>
    <w:lvl w:ilvl="0" w:tplc="0CA43D4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9B81880"/>
    <w:multiLevelType w:val="multilevel"/>
    <w:tmpl w:val="E9AE51F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7EA41C01"/>
    <w:multiLevelType w:val="hybridMultilevel"/>
    <w:tmpl w:val="78245DDE"/>
    <w:lvl w:ilvl="0" w:tplc="74F0C086">
      <w:start w:val="1"/>
      <w:numFmt w:val="decimal"/>
      <w:lvlText w:val="%1."/>
      <w:lvlJc w:val="left"/>
      <w:pPr>
        <w:ind w:left="1717" w:hanging="360"/>
      </w:pPr>
      <w:rPr>
        <w:rFonts w:hint="default"/>
      </w:rPr>
    </w:lvl>
    <w:lvl w:ilvl="1" w:tplc="100C0019" w:tentative="1">
      <w:start w:val="1"/>
      <w:numFmt w:val="lowerLetter"/>
      <w:lvlText w:val="%2."/>
      <w:lvlJc w:val="left"/>
      <w:pPr>
        <w:ind w:left="2437" w:hanging="360"/>
      </w:pPr>
    </w:lvl>
    <w:lvl w:ilvl="2" w:tplc="100C001B" w:tentative="1">
      <w:start w:val="1"/>
      <w:numFmt w:val="lowerRoman"/>
      <w:lvlText w:val="%3."/>
      <w:lvlJc w:val="right"/>
      <w:pPr>
        <w:ind w:left="3157" w:hanging="180"/>
      </w:pPr>
    </w:lvl>
    <w:lvl w:ilvl="3" w:tplc="100C000F" w:tentative="1">
      <w:start w:val="1"/>
      <w:numFmt w:val="decimal"/>
      <w:lvlText w:val="%4."/>
      <w:lvlJc w:val="left"/>
      <w:pPr>
        <w:ind w:left="3877" w:hanging="360"/>
      </w:pPr>
    </w:lvl>
    <w:lvl w:ilvl="4" w:tplc="100C0019" w:tentative="1">
      <w:start w:val="1"/>
      <w:numFmt w:val="lowerLetter"/>
      <w:lvlText w:val="%5."/>
      <w:lvlJc w:val="left"/>
      <w:pPr>
        <w:ind w:left="4597" w:hanging="360"/>
      </w:pPr>
    </w:lvl>
    <w:lvl w:ilvl="5" w:tplc="100C001B" w:tentative="1">
      <w:start w:val="1"/>
      <w:numFmt w:val="lowerRoman"/>
      <w:lvlText w:val="%6."/>
      <w:lvlJc w:val="right"/>
      <w:pPr>
        <w:ind w:left="5317" w:hanging="180"/>
      </w:pPr>
    </w:lvl>
    <w:lvl w:ilvl="6" w:tplc="100C000F" w:tentative="1">
      <w:start w:val="1"/>
      <w:numFmt w:val="decimal"/>
      <w:lvlText w:val="%7."/>
      <w:lvlJc w:val="left"/>
      <w:pPr>
        <w:ind w:left="6037" w:hanging="360"/>
      </w:pPr>
    </w:lvl>
    <w:lvl w:ilvl="7" w:tplc="100C0019" w:tentative="1">
      <w:start w:val="1"/>
      <w:numFmt w:val="lowerLetter"/>
      <w:lvlText w:val="%8."/>
      <w:lvlJc w:val="left"/>
      <w:pPr>
        <w:ind w:left="6757" w:hanging="360"/>
      </w:pPr>
    </w:lvl>
    <w:lvl w:ilvl="8" w:tplc="100C001B" w:tentative="1">
      <w:start w:val="1"/>
      <w:numFmt w:val="lowerRoman"/>
      <w:lvlText w:val="%9."/>
      <w:lvlJc w:val="right"/>
      <w:pPr>
        <w:ind w:left="7477" w:hanging="180"/>
      </w:pPr>
    </w:lvl>
  </w:abstractNum>
  <w:num w:numId="1" w16cid:durableId="1007361828">
    <w:abstractNumId w:val="2"/>
  </w:num>
  <w:num w:numId="2" w16cid:durableId="1554997289">
    <w:abstractNumId w:val="11"/>
  </w:num>
  <w:num w:numId="3" w16cid:durableId="1512177878">
    <w:abstractNumId w:val="8"/>
  </w:num>
  <w:num w:numId="4" w16cid:durableId="659581676">
    <w:abstractNumId w:val="3"/>
  </w:num>
  <w:num w:numId="5" w16cid:durableId="1578248401">
    <w:abstractNumId w:val="0"/>
  </w:num>
  <w:num w:numId="6" w16cid:durableId="915671816">
    <w:abstractNumId w:val="4"/>
  </w:num>
  <w:num w:numId="7" w16cid:durableId="82073542">
    <w:abstractNumId w:val="10"/>
  </w:num>
  <w:num w:numId="8" w16cid:durableId="653677339">
    <w:abstractNumId w:val="9"/>
  </w:num>
  <w:num w:numId="9" w16cid:durableId="1750881255">
    <w:abstractNumId w:val="16"/>
  </w:num>
  <w:num w:numId="10" w16cid:durableId="447047390">
    <w:abstractNumId w:val="12"/>
  </w:num>
  <w:num w:numId="11" w16cid:durableId="1229343010">
    <w:abstractNumId w:val="6"/>
  </w:num>
  <w:num w:numId="12" w16cid:durableId="186916423">
    <w:abstractNumId w:val="1"/>
  </w:num>
  <w:num w:numId="13" w16cid:durableId="1304043541">
    <w:abstractNumId w:val="15"/>
  </w:num>
  <w:num w:numId="14" w16cid:durableId="316616636">
    <w:abstractNumId w:val="19"/>
  </w:num>
  <w:num w:numId="15" w16cid:durableId="710764102">
    <w:abstractNumId w:val="18"/>
  </w:num>
  <w:num w:numId="16" w16cid:durableId="787352255">
    <w:abstractNumId w:val="5"/>
  </w:num>
  <w:num w:numId="17" w16cid:durableId="1359351455">
    <w:abstractNumId w:val="17"/>
  </w:num>
  <w:num w:numId="18" w16cid:durableId="2070037456">
    <w:abstractNumId w:val="7"/>
  </w:num>
  <w:num w:numId="19" w16cid:durableId="57441809">
    <w:abstractNumId w:val="14"/>
  </w:num>
  <w:num w:numId="20" w16cid:durableId="724335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o:colormru v:ext="edit" colors="#ae204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B3"/>
    <w:rsid w:val="000003F6"/>
    <w:rsid w:val="000010D4"/>
    <w:rsid w:val="0000341D"/>
    <w:rsid w:val="00012E4D"/>
    <w:rsid w:val="000160E1"/>
    <w:rsid w:val="00025302"/>
    <w:rsid w:val="000467C0"/>
    <w:rsid w:val="000540A8"/>
    <w:rsid w:val="00061D3D"/>
    <w:rsid w:val="00065387"/>
    <w:rsid w:val="00091569"/>
    <w:rsid w:val="000A73FB"/>
    <w:rsid w:val="000B3087"/>
    <w:rsid w:val="000C6342"/>
    <w:rsid w:val="000D545B"/>
    <w:rsid w:val="00105DDC"/>
    <w:rsid w:val="00125B14"/>
    <w:rsid w:val="00135686"/>
    <w:rsid w:val="00136F4D"/>
    <w:rsid w:val="001654B9"/>
    <w:rsid w:val="00174DC3"/>
    <w:rsid w:val="001871B3"/>
    <w:rsid w:val="001A3423"/>
    <w:rsid w:val="001C633C"/>
    <w:rsid w:val="001E38E7"/>
    <w:rsid w:val="001E4C3D"/>
    <w:rsid w:val="00225194"/>
    <w:rsid w:val="00240FF0"/>
    <w:rsid w:val="00262945"/>
    <w:rsid w:val="00276C64"/>
    <w:rsid w:val="00277787"/>
    <w:rsid w:val="002C5433"/>
    <w:rsid w:val="002C7549"/>
    <w:rsid w:val="002E0D2D"/>
    <w:rsid w:val="002E1583"/>
    <w:rsid w:val="002F47E6"/>
    <w:rsid w:val="00311C6C"/>
    <w:rsid w:val="00324A79"/>
    <w:rsid w:val="00341E10"/>
    <w:rsid w:val="0034284A"/>
    <w:rsid w:val="00346B57"/>
    <w:rsid w:val="00347B20"/>
    <w:rsid w:val="00351E03"/>
    <w:rsid w:val="00351FA7"/>
    <w:rsid w:val="00362CCF"/>
    <w:rsid w:val="003824E3"/>
    <w:rsid w:val="00384345"/>
    <w:rsid w:val="003A035D"/>
    <w:rsid w:val="003A4C3E"/>
    <w:rsid w:val="003A70A5"/>
    <w:rsid w:val="003B1B5D"/>
    <w:rsid w:val="003D183E"/>
    <w:rsid w:val="003D7999"/>
    <w:rsid w:val="003E062C"/>
    <w:rsid w:val="003E4DAB"/>
    <w:rsid w:val="003F301B"/>
    <w:rsid w:val="004035D5"/>
    <w:rsid w:val="00407733"/>
    <w:rsid w:val="00425595"/>
    <w:rsid w:val="004876C6"/>
    <w:rsid w:val="004A58B1"/>
    <w:rsid w:val="004A7C45"/>
    <w:rsid w:val="004B5793"/>
    <w:rsid w:val="004C0FD8"/>
    <w:rsid w:val="004D5E54"/>
    <w:rsid w:val="004D73E8"/>
    <w:rsid w:val="004E372F"/>
    <w:rsid w:val="004F582D"/>
    <w:rsid w:val="0051129C"/>
    <w:rsid w:val="005336E3"/>
    <w:rsid w:val="0053780A"/>
    <w:rsid w:val="0054044F"/>
    <w:rsid w:val="00543AED"/>
    <w:rsid w:val="00543DFA"/>
    <w:rsid w:val="00554253"/>
    <w:rsid w:val="005921DA"/>
    <w:rsid w:val="00597D31"/>
    <w:rsid w:val="005B04F4"/>
    <w:rsid w:val="005B7B68"/>
    <w:rsid w:val="005C451E"/>
    <w:rsid w:val="005D75B4"/>
    <w:rsid w:val="005E022B"/>
    <w:rsid w:val="005E0379"/>
    <w:rsid w:val="005E18BA"/>
    <w:rsid w:val="00605EE8"/>
    <w:rsid w:val="00607A34"/>
    <w:rsid w:val="00612FFF"/>
    <w:rsid w:val="00620E02"/>
    <w:rsid w:val="006536D7"/>
    <w:rsid w:val="006638B4"/>
    <w:rsid w:val="00675362"/>
    <w:rsid w:val="00686993"/>
    <w:rsid w:val="00693896"/>
    <w:rsid w:val="00695F11"/>
    <w:rsid w:val="006A742C"/>
    <w:rsid w:val="006C46CD"/>
    <w:rsid w:val="006D2655"/>
    <w:rsid w:val="006E3EA1"/>
    <w:rsid w:val="006F4DF5"/>
    <w:rsid w:val="006F67FD"/>
    <w:rsid w:val="006F6B93"/>
    <w:rsid w:val="00700CD6"/>
    <w:rsid w:val="00701ACC"/>
    <w:rsid w:val="00705216"/>
    <w:rsid w:val="00712F05"/>
    <w:rsid w:val="00721962"/>
    <w:rsid w:val="00726966"/>
    <w:rsid w:val="00750858"/>
    <w:rsid w:val="00751CA1"/>
    <w:rsid w:val="00760413"/>
    <w:rsid w:val="0078262B"/>
    <w:rsid w:val="00785BAB"/>
    <w:rsid w:val="007A1618"/>
    <w:rsid w:val="007B2A1D"/>
    <w:rsid w:val="007C4FFA"/>
    <w:rsid w:val="007D24F2"/>
    <w:rsid w:val="007D68C0"/>
    <w:rsid w:val="007E7463"/>
    <w:rsid w:val="007E7860"/>
    <w:rsid w:val="007F42C8"/>
    <w:rsid w:val="007F5F83"/>
    <w:rsid w:val="00802ABB"/>
    <w:rsid w:val="0080578D"/>
    <w:rsid w:val="00823988"/>
    <w:rsid w:val="00825A58"/>
    <w:rsid w:val="008446BE"/>
    <w:rsid w:val="00846001"/>
    <w:rsid w:val="0085474F"/>
    <w:rsid w:val="008601C3"/>
    <w:rsid w:val="00867095"/>
    <w:rsid w:val="00875BED"/>
    <w:rsid w:val="008A6D87"/>
    <w:rsid w:val="008B44BA"/>
    <w:rsid w:val="008C42BA"/>
    <w:rsid w:val="008D3F56"/>
    <w:rsid w:val="008E5FD2"/>
    <w:rsid w:val="008F286E"/>
    <w:rsid w:val="009042B3"/>
    <w:rsid w:val="00923F0E"/>
    <w:rsid w:val="009341FF"/>
    <w:rsid w:val="0093658E"/>
    <w:rsid w:val="00941613"/>
    <w:rsid w:val="0094658C"/>
    <w:rsid w:val="00952A3F"/>
    <w:rsid w:val="0098469F"/>
    <w:rsid w:val="00996283"/>
    <w:rsid w:val="009B0121"/>
    <w:rsid w:val="009B0B53"/>
    <w:rsid w:val="009B1DC5"/>
    <w:rsid w:val="009C43F7"/>
    <w:rsid w:val="009C46AD"/>
    <w:rsid w:val="009D68E2"/>
    <w:rsid w:val="009E2245"/>
    <w:rsid w:val="009E4F70"/>
    <w:rsid w:val="009E5F83"/>
    <w:rsid w:val="009E6780"/>
    <w:rsid w:val="00A119AF"/>
    <w:rsid w:val="00A302C4"/>
    <w:rsid w:val="00A35C5D"/>
    <w:rsid w:val="00A401E0"/>
    <w:rsid w:val="00A526DF"/>
    <w:rsid w:val="00A56EF7"/>
    <w:rsid w:val="00A60861"/>
    <w:rsid w:val="00A63A25"/>
    <w:rsid w:val="00A74567"/>
    <w:rsid w:val="00A8480C"/>
    <w:rsid w:val="00AA057C"/>
    <w:rsid w:val="00AA2D25"/>
    <w:rsid w:val="00AA5813"/>
    <w:rsid w:val="00AB2738"/>
    <w:rsid w:val="00AB5928"/>
    <w:rsid w:val="00AC12BB"/>
    <w:rsid w:val="00AC1E57"/>
    <w:rsid w:val="00AC44E0"/>
    <w:rsid w:val="00AD0125"/>
    <w:rsid w:val="00AE0280"/>
    <w:rsid w:val="00AF1805"/>
    <w:rsid w:val="00AF2E6E"/>
    <w:rsid w:val="00AF443A"/>
    <w:rsid w:val="00AF64DF"/>
    <w:rsid w:val="00B0281F"/>
    <w:rsid w:val="00B523C8"/>
    <w:rsid w:val="00B543A5"/>
    <w:rsid w:val="00B6782F"/>
    <w:rsid w:val="00B85FA2"/>
    <w:rsid w:val="00B9349F"/>
    <w:rsid w:val="00BA7E54"/>
    <w:rsid w:val="00BC2582"/>
    <w:rsid w:val="00BC6C7B"/>
    <w:rsid w:val="00BD07F5"/>
    <w:rsid w:val="00BD43E5"/>
    <w:rsid w:val="00BE4BFC"/>
    <w:rsid w:val="00C11259"/>
    <w:rsid w:val="00C2638E"/>
    <w:rsid w:val="00C26723"/>
    <w:rsid w:val="00C36ECD"/>
    <w:rsid w:val="00C378F8"/>
    <w:rsid w:val="00C54F45"/>
    <w:rsid w:val="00C56CCA"/>
    <w:rsid w:val="00C65398"/>
    <w:rsid w:val="00C749B5"/>
    <w:rsid w:val="00C8397C"/>
    <w:rsid w:val="00C90EB5"/>
    <w:rsid w:val="00C97632"/>
    <w:rsid w:val="00CB4D39"/>
    <w:rsid w:val="00CC1F66"/>
    <w:rsid w:val="00CD63CE"/>
    <w:rsid w:val="00CE3E9C"/>
    <w:rsid w:val="00D12D5D"/>
    <w:rsid w:val="00D13B43"/>
    <w:rsid w:val="00D16B3A"/>
    <w:rsid w:val="00D1701C"/>
    <w:rsid w:val="00D22C01"/>
    <w:rsid w:val="00D30F72"/>
    <w:rsid w:val="00D310BF"/>
    <w:rsid w:val="00D32D93"/>
    <w:rsid w:val="00D43B30"/>
    <w:rsid w:val="00D97A23"/>
    <w:rsid w:val="00DB0460"/>
    <w:rsid w:val="00DE21E8"/>
    <w:rsid w:val="00DE6F6A"/>
    <w:rsid w:val="00DF096C"/>
    <w:rsid w:val="00E105BE"/>
    <w:rsid w:val="00E111AF"/>
    <w:rsid w:val="00E31529"/>
    <w:rsid w:val="00E37E5B"/>
    <w:rsid w:val="00E64FA9"/>
    <w:rsid w:val="00E66C48"/>
    <w:rsid w:val="00E70842"/>
    <w:rsid w:val="00E878F4"/>
    <w:rsid w:val="00EA4CDC"/>
    <w:rsid w:val="00EC3C62"/>
    <w:rsid w:val="00ED38B8"/>
    <w:rsid w:val="00ED78F6"/>
    <w:rsid w:val="00EF6886"/>
    <w:rsid w:val="00F11963"/>
    <w:rsid w:val="00F15C91"/>
    <w:rsid w:val="00F21312"/>
    <w:rsid w:val="00F401F9"/>
    <w:rsid w:val="00F567E4"/>
    <w:rsid w:val="00F76777"/>
    <w:rsid w:val="00F95B10"/>
    <w:rsid w:val="00FA1813"/>
    <w:rsid w:val="00FB193C"/>
    <w:rsid w:val="00FD32E4"/>
    <w:rsid w:val="00FE16AA"/>
    <w:rsid w:val="00FE19B7"/>
    <w:rsid w:val="00FE7491"/>
    <w:rsid w:val="00FF24D9"/>
    <w:rsid w:val="00FF39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e2048"/>
    </o:shapedefaults>
    <o:shapelayout v:ext="edit">
      <o:idmap v:ext="edit" data="2"/>
    </o:shapelayout>
  </w:shapeDefaults>
  <w:decimalSymbol w:val="."/>
  <w:listSeparator w:val=";"/>
  <w14:docId w14:val="397F68E7"/>
  <w15:chartTrackingRefBased/>
  <w15:docId w15:val="{ACD3DCF7-2792-4857-BEE6-5D2913C8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64FA9"/>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Default">
    <w:name w:val="Default"/>
    <w:rsid w:val="00CD63CE"/>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rsid w:val="00240FF0"/>
    <w:rPr>
      <w:rFonts w:ascii="Segoe UI" w:hAnsi="Segoe UI" w:cs="Segoe UI"/>
      <w:sz w:val="18"/>
      <w:szCs w:val="18"/>
    </w:rPr>
  </w:style>
  <w:style w:type="character" w:customStyle="1" w:styleId="TextedebullesCar">
    <w:name w:val="Texte de bulles Car"/>
    <w:link w:val="Textedebulles"/>
    <w:rsid w:val="00240FF0"/>
    <w:rPr>
      <w:rFonts w:ascii="Segoe UI" w:hAnsi="Segoe UI" w:cs="Segoe UI"/>
      <w:sz w:val="18"/>
      <w:szCs w:val="18"/>
      <w:lang w:eastAsia="fr-FR"/>
    </w:rPr>
  </w:style>
  <w:style w:type="table" w:styleId="Grilledutableau">
    <w:name w:val="Table Grid"/>
    <w:basedOn w:val="TableauNormal"/>
    <w:rsid w:val="0005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80578D"/>
    <w:rPr>
      <w:sz w:val="16"/>
      <w:szCs w:val="16"/>
    </w:rPr>
  </w:style>
  <w:style w:type="paragraph" w:styleId="Commentaire">
    <w:name w:val="annotation text"/>
    <w:basedOn w:val="Normal"/>
    <w:link w:val="CommentaireCar"/>
    <w:rsid w:val="0080578D"/>
    <w:rPr>
      <w:sz w:val="20"/>
      <w:szCs w:val="20"/>
    </w:rPr>
  </w:style>
  <w:style w:type="character" w:customStyle="1" w:styleId="CommentaireCar">
    <w:name w:val="Commentaire Car"/>
    <w:link w:val="Commentaire"/>
    <w:rsid w:val="0080578D"/>
    <w:rPr>
      <w:lang w:eastAsia="fr-FR"/>
    </w:rPr>
  </w:style>
  <w:style w:type="paragraph" w:styleId="Objetducommentaire">
    <w:name w:val="annotation subject"/>
    <w:basedOn w:val="Commentaire"/>
    <w:next w:val="Commentaire"/>
    <w:link w:val="ObjetducommentaireCar"/>
    <w:rsid w:val="0080578D"/>
    <w:rPr>
      <w:b/>
      <w:bCs/>
    </w:rPr>
  </w:style>
  <w:style w:type="character" w:customStyle="1" w:styleId="ObjetducommentaireCar">
    <w:name w:val="Objet du commentaire Car"/>
    <w:link w:val="Objetducommentaire"/>
    <w:rsid w:val="0080578D"/>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864">
      <w:bodyDiv w:val="1"/>
      <w:marLeft w:val="0"/>
      <w:marRight w:val="0"/>
      <w:marTop w:val="0"/>
      <w:marBottom w:val="0"/>
      <w:divBdr>
        <w:top w:val="none" w:sz="0" w:space="0" w:color="auto"/>
        <w:left w:val="none" w:sz="0" w:space="0" w:color="auto"/>
        <w:bottom w:val="none" w:sz="0" w:space="0" w:color="auto"/>
        <w:right w:val="none" w:sz="0" w:space="0" w:color="auto"/>
      </w:divBdr>
    </w:div>
    <w:div w:id="506409959">
      <w:bodyDiv w:val="1"/>
      <w:marLeft w:val="0"/>
      <w:marRight w:val="0"/>
      <w:marTop w:val="0"/>
      <w:marBottom w:val="0"/>
      <w:divBdr>
        <w:top w:val="none" w:sz="0" w:space="0" w:color="auto"/>
        <w:left w:val="none" w:sz="0" w:space="0" w:color="auto"/>
        <w:bottom w:val="none" w:sz="0" w:space="0" w:color="auto"/>
        <w:right w:val="none" w:sz="0" w:space="0" w:color="auto"/>
      </w:divBdr>
    </w:div>
    <w:div w:id="706685153">
      <w:bodyDiv w:val="1"/>
      <w:marLeft w:val="0"/>
      <w:marRight w:val="0"/>
      <w:marTop w:val="0"/>
      <w:marBottom w:val="0"/>
      <w:divBdr>
        <w:top w:val="none" w:sz="0" w:space="0" w:color="auto"/>
        <w:left w:val="none" w:sz="0" w:space="0" w:color="auto"/>
        <w:bottom w:val="none" w:sz="0" w:space="0" w:color="auto"/>
        <w:right w:val="none" w:sz="0" w:space="0" w:color="auto"/>
      </w:divBdr>
    </w:div>
    <w:div w:id="880246572">
      <w:bodyDiv w:val="1"/>
      <w:marLeft w:val="0"/>
      <w:marRight w:val="0"/>
      <w:marTop w:val="0"/>
      <w:marBottom w:val="0"/>
      <w:divBdr>
        <w:top w:val="none" w:sz="0" w:space="0" w:color="auto"/>
        <w:left w:val="none" w:sz="0" w:space="0" w:color="auto"/>
        <w:bottom w:val="none" w:sz="0" w:space="0" w:color="auto"/>
        <w:right w:val="none" w:sz="0" w:space="0" w:color="auto"/>
      </w:divBdr>
    </w:div>
    <w:div w:id="1031147806">
      <w:bodyDiv w:val="1"/>
      <w:marLeft w:val="0"/>
      <w:marRight w:val="0"/>
      <w:marTop w:val="0"/>
      <w:marBottom w:val="0"/>
      <w:divBdr>
        <w:top w:val="none" w:sz="0" w:space="0" w:color="auto"/>
        <w:left w:val="none" w:sz="0" w:space="0" w:color="auto"/>
        <w:bottom w:val="none" w:sz="0" w:space="0" w:color="auto"/>
        <w:right w:val="none" w:sz="0" w:space="0" w:color="auto"/>
      </w:divBdr>
    </w:div>
    <w:div w:id="1088694301">
      <w:bodyDiv w:val="1"/>
      <w:marLeft w:val="0"/>
      <w:marRight w:val="0"/>
      <w:marTop w:val="0"/>
      <w:marBottom w:val="0"/>
      <w:divBdr>
        <w:top w:val="none" w:sz="0" w:space="0" w:color="auto"/>
        <w:left w:val="none" w:sz="0" w:space="0" w:color="auto"/>
        <w:bottom w:val="none" w:sz="0" w:space="0" w:color="auto"/>
        <w:right w:val="none" w:sz="0" w:space="0" w:color="auto"/>
      </w:divBdr>
    </w:div>
    <w:div w:id="1128743532">
      <w:bodyDiv w:val="1"/>
      <w:marLeft w:val="0"/>
      <w:marRight w:val="0"/>
      <w:marTop w:val="0"/>
      <w:marBottom w:val="0"/>
      <w:divBdr>
        <w:top w:val="none" w:sz="0" w:space="0" w:color="auto"/>
        <w:left w:val="none" w:sz="0" w:space="0" w:color="auto"/>
        <w:bottom w:val="none" w:sz="0" w:space="0" w:color="auto"/>
        <w:right w:val="none" w:sz="0" w:space="0" w:color="auto"/>
      </w:divBdr>
    </w:div>
    <w:div w:id="1709136738">
      <w:bodyDiv w:val="1"/>
      <w:marLeft w:val="0"/>
      <w:marRight w:val="0"/>
      <w:marTop w:val="0"/>
      <w:marBottom w:val="0"/>
      <w:divBdr>
        <w:top w:val="none" w:sz="0" w:space="0" w:color="auto"/>
        <w:left w:val="none" w:sz="0" w:space="0" w:color="auto"/>
        <w:bottom w:val="none" w:sz="0" w:space="0" w:color="auto"/>
        <w:right w:val="none" w:sz="0" w:space="0" w:color="auto"/>
      </w:divBdr>
    </w:div>
    <w:div w:id="18355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Office AI du Canton de Neuchâtel</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JEANNET</dc:creator>
  <cp:keywords/>
  <dc:description/>
  <cp:lastModifiedBy>Mathieu FERCHAUD</cp:lastModifiedBy>
  <cp:revision>7</cp:revision>
  <cp:lastPrinted>2021-11-29T18:16:00Z</cp:lastPrinted>
  <dcterms:created xsi:type="dcterms:W3CDTF">2025-02-07T12:57:00Z</dcterms:created>
  <dcterms:modified xsi:type="dcterms:W3CDTF">2026-02-19T14:50:00Z</dcterms:modified>
</cp:coreProperties>
</file>