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58" w:rsidRPr="00620E02" w:rsidRDefault="00825A58">
      <w:pPr>
        <w:rPr>
          <w:rFonts w:ascii="Arial" w:hAnsi="Arial" w:cs="Arial"/>
          <w:b/>
          <w:smallCaps/>
          <w:sz w:val="28"/>
          <w:szCs w:val="28"/>
          <w:u w:val="single"/>
        </w:rPr>
      </w:pPr>
      <w:bookmarkStart w:id="0" w:name="_GoBack"/>
      <w:bookmarkEnd w:id="0"/>
    </w:p>
    <w:p w:rsidR="008416CF" w:rsidRPr="00B95F23" w:rsidRDefault="008416CF" w:rsidP="008416CF">
      <w:pPr>
        <w:rPr>
          <w:rFonts w:ascii="Arial" w:hAnsi="Arial" w:cs="Arial"/>
          <w:b/>
          <w:smallCaps/>
          <w:sz w:val="22"/>
          <w:szCs w:val="22"/>
          <w:u w:val="single"/>
        </w:rPr>
      </w:pPr>
      <w:r w:rsidRPr="00B95F23">
        <w:rPr>
          <w:rFonts w:ascii="Arial" w:hAnsi="Arial" w:cs="Arial"/>
          <w:b/>
          <w:smallCaps/>
          <w:sz w:val="22"/>
          <w:szCs w:val="22"/>
          <w:u w:val="single"/>
        </w:rPr>
        <w:t>Fiche produit de prestation</w:t>
      </w:r>
    </w:p>
    <w:p w:rsidR="008416CF" w:rsidRPr="00620E02" w:rsidRDefault="008416CF" w:rsidP="008416CF">
      <w:pPr>
        <w:rPr>
          <w:rFonts w:ascii="Arial" w:hAnsi="Arial" w:cs="Arial"/>
          <w:b/>
          <w:smallCaps/>
          <w:sz w:val="28"/>
          <w:szCs w:val="28"/>
          <w:u w:val="single"/>
        </w:rPr>
      </w:pPr>
    </w:p>
    <w:p w:rsidR="008416CF" w:rsidRPr="00B95F23" w:rsidRDefault="008416CF" w:rsidP="008416CF">
      <w:pPr>
        <w:tabs>
          <w:tab w:val="left" w:pos="5760"/>
        </w:tabs>
        <w:rPr>
          <w:rFonts w:ascii="Arial" w:hAnsi="Arial" w:cs="Arial"/>
          <w:sz w:val="20"/>
          <w:szCs w:val="20"/>
          <w:u w:val="single"/>
        </w:rPr>
      </w:pPr>
      <w:r w:rsidRPr="00B95F23">
        <w:rPr>
          <w:rFonts w:ascii="Arial" w:hAnsi="Arial" w:cs="Arial"/>
          <w:sz w:val="20"/>
          <w:szCs w:val="20"/>
          <w:u w:val="single"/>
        </w:rPr>
        <w:t>Partenaire-prestataire:</w:t>
      </w:r>
      <w:r w:rsidRPr="00B95F23">
        <w:rPr>
          <w:rFonts w:ascii="Arial" w:hAnsi="Arial" w:cs="Arial"/>
          <w:sz w:val="20"/>
          <w:szCs w:val="20"/>
        </w:rPr>
        <w:tab/>
      </w:r>
      <w:r w:rsidRPr="00B95F23">
        <w:rPr>
          <w:rFonts w:ascii="Arial" w:hAnsi="Arial" w:cs="Arial"/>
          <w:sz w:val="20"/>
          <w:szCs w:val="20"/>
          <w:u w:val="single"/>
        </w:rPr>
        <w:t>Personne de contact:</w:t>
      </w:r>
    </w:p>
    <w:p w:rsidR="008416CF" w:rsidRPr="00B95F23" w:rsidRDefault="008416CF" w:rsidP="008416CF">
      <w:pPr>
        <w:spacing w:before="60" w:after="60"/>
        <w:rPr>
          <w:rFonts w:ascii="Arial" w:hAnsi="Arial" w:cs="Arial"/>
          <w:sz w:val="20"/>
          <w:szCs w:val="20"/>
        </w:rPr>
      </w:pPr>
    </w:p>
    <w:p w:rsidR="008416CF" w:rsidRPr="00B95F23" w:rsidRDefault="008416CF" w:rsidP="008416CF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Société:</w:t>
      </w:r>
      <w:r w:rsidRPr="00B95F23">
        <w:rPr>
          <w:rFonts w:ascii="Arial" w:hAnsi="Arial" w:cs="Arial"/>
          <w:sz w:val="20"/>
          <w:szCs w:val="20"/>
        </w:rPr>
        <w:tab/>
        <w:t xml:space="preserve">Nom: </w:t>
      </w:r>
    </w:p>
    <w:p w:rsidR="008416CF" w:rsidRPr="00B95F23" w:rsidRDefault="008416CF" w:rsidP="008416CF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Adresse:</w:t>
      </w:r>
      <w:r w:rsidRPr="00B95F23">
        <w:rPr>
          <w:rFonts w:ascii="Arial" w:hAnsi="Arial" w:cs="Arial"/>
          <w:sz w:val="20"/>
          <w:szCs w:val="20"/>
        </w:rPr>
        <w:tab/>
        <w:t xml:space="preserve"> </w:t>
      </w:r>
    </w:p>
    <w:p w:rsidR="008416CF" w:rsidRPr="00B95F23" w:rsidRDefault="008416CF" w:rsidP="008416CF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NPA / Lieu:</w:t>
      </w:r>
      <w:r w:rsidRPr="00B95F23">
        <w:rPr>
          <w:rFonts w:ascii="Arial" w:hAnsi="Arial" w:cs="Arial"/>
          <w:sz w:val="20"/>
          <w:szCs w:val="20"/>
        </w:rPr>
        <w:tab/>
        <w:t xml:space="preserve">Fonction: </w:t>
      </w:r>
    </w:p>
    <w:p w:rsidR="008416CF" w:rsidRPr="00B95F23" w:rsidRDefault="008416CF" w:rsidP="008416CF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Tél:</w:t>
      </w:r>
      <w:r w:rsidRPr="00B95F23">
        <w:rPr>
          <w:rFonts w:ascii="Arial" w:hAnsi="Arial" w:cs="Arial"/>
          <w:sz w:val="20"/>
          <w:szCs w:val="20"/>
        </w:rPr>
        <w:tab/>
        <w:t xml:space="preserve">Tél: </w:t>
      </w:r>
    </w:p>
    <w:p w:rsidR="008416CF" w:rsidRPr="00B95F23" w:rsidRDefault="008416CF" w:rsidP="008416CF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 xml:space="preserve">Sites:  </w:t>
      </w:r>
      <w:r w:rsidRPr="00B95F23">
        <w:rPr>
          <w:rFonts w:ascii="Arial" w:hAnsi="Arial" w:cs="Arial"/>
          <w:sz w:val="20"/>
          <w:szCs w:val="20"/>
        </w:rPr>
        <w:tab/>
        <w:t xml:space="preserve">e-mail: </w:t>
      </w:r>
    </w:p>
    <w:p w:rsidR="008416CF" w:rsidRPr="00B95F23" w:rsidRDefault="008416CF" w:rsidP="008416CF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 xml:space="preserve">Caisse de compensation : </w:t>
      </w:r>
      <w:r w:rsidRPr="00B95F23">
        <w:rPr>
          <w:rFonts w:ascii="Arial" w:hAnsi="Arial" w:cs="Arial"/>
          <w:sz w:val="20"/>
          <w:szCs w:val="20"/>
        </w:rPr>
        <w:tab/>
      </w:r>
    </w:p>
    <w:p w:rsidR="008416CF" w:rsidRPr="00B95F23" w:rsidRDefault="008416CF" w:rsidP="008416CF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Coordonnées bancaires :</w:t>
      </w:r>
      <w:r w:rsidRPr="00B95F23">
        <w:rPr>
          <w:rFonts w:ascii="Arial" w:hAnsi="Arial" w:cs="Arial"/>
          <w:sz w:val="20"/>
          <w:szCs w:val="20"/>
        </w:rPr>
        <w:tab/>
        <w:t>site internet :</w:t>
      </w:r>
    </w:p>
    <w:p w:rsidR="008416CF" w:rsidRDefault="008416CF" w:rsidP="008416CF">
      <w:pPr>
        <w:rPr>
          <w:rFonts w:ascii="Arial" w:hAnsi="Arial" w:cs="Arial"/>
          <w:u w:val="single"/>
          <w:lang w:val="fr-FR"/>
        </w:rPr>
      </w:pPr>
    </w:p>
    <w:p w:rsidR="008416CF" w:rsidRDefault="008416CF" w:rsidP="008416CF">
      <w:pPr>
        <w:rPr>
          <w:rFonts w:ascii="Arial" w:hAnsi="Arial" w:cs="Arial"/>
          <w:u w:val="single"/>
          <w:lang w:val="fr-FR"/>
        </w:rPr>
      </w:pPr>
    </w:p>
    <w:p w:rsidR="008416CF" w:rsidRPr="00B95F23" w:rsidRDefault="008416CF" w:rsidP="008416CF">
      <w:pPr>
        <w:rPr>
          <w:rFonts w:ascii="Arial" w:hAnsi="Arial" w:cs="Arial"/>
          <w:b/>
          <w:sz w:val="22"/>
          <w:szCs w:val="22"/>
          <w:u w:val="single"/>
          <w:lang w:val="fr-FR"/>
        </w:rPr>
      </w:pPr>
      <w:r w:rsidRPr="00B95F23">
        <w:rPr>
          <w:rFonts w:ascii="Arial" w:hAnsi="Arial" w:cs="Arial"/>
          <w:b/>
          <w:sz w:val="22"/>
          <w:szCs w:val="22"/>
          <w:u w:val="single"/>
          <w:lang w:val="fr-FR"/>
        </w:rPr>
        <w:t>Description de la prestation</w:t>
      </w:r>
    </w:p>
    <w:p w:rsidR="00823988" w:rsidRDefault="00823988">
      <w:pPr>
        <w:rPr>
          <w:rFonts w:ascii="Arial" w:hAnsi="Arial" w:cs="Arial"/>
          <w:u w:val="single"/>
          <w:lang w:val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9334"/>
      </w:tblGrid>
      <w:tr w:rsidR="005E022B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03" w:rsidRPr="00620E02" w:rsidRDefault="00351E03" w:rsidP="00351E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Cadre de la prestation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28"/>
              <w:gridCol w:w="2552"/>
              <w:gridCol w:w="1134"/>
              <w:gridCol w:w="1417"/>
              <w:gridCol w:w="1539"/>
            </w:tblGrid>
            <w:tr w:rsidR="000467C0" w:rsidRPr="008416CF" w:rsidTr="000467C0">
              <w:trPr>
                <w:trHeight w:val="600"/>
              </w:trPr>
              <w:tc>
                <w:tcPr>
                  <w:tcW w:w="254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0467C0" w:rsidRPr="008416CF" w:rsidRDefault="000467C0" w:rsidP="000467C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fr-CH"/>
                    </w:rPr>
                  </w:pPr>
                  <w:r w:rsidRPr="008416C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Catégorie</w:t>
                  </w:r>
                  <w:r w:rsidRPr="008416C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Prestation</w:t>
                  </w:r>
                </w:p>
              </w:tc>
              <w:tc>
                <w:tcPr>
                  <w:tcW w:w="2552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0467C0" w:rsidRPr="008416CF" w:rsidRDefault="000467C0" w:rsidP="000467C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416C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Mesures précisions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0467C0" w:rsidRPr="008416CF" w:rsidRDefault="000467C0" w:rsidP="000467C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416C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Art.</w:t>
                  </w:r>
                  <w:r w:rsidRPr="008416C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LAI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0467C0" w:rsidRPr="008416CF" w:rsidRDefault="000467C0" w:rsidP="000467C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416C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Codes</w:t>
                  </w:r>
                  <w:r w:rsidRPr="008416C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prestations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0467C0" w:rsidRPr="008416CF" w:rsidRDefault="000467C0" w:rsidP="000467C0">
                  <w:pPr>
                    <w:ind w:right="476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416C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Chiffres</w:t>
                  </w:r>
                  <w:r w:rsidRPr="008416C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tarifaires</w:t>
                  </w:r>
                  <w:r w:rsidRPr="008416C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8416C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905.</w:t>
                  </w:r>
                  <w:r w:rsidRPr="008416C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0XX</w:t>
                  </w:r>
                  <w:r w:rsidRPr="008416C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.x</w:t>
                  </w:r>
                </w:p>
              </w:tc>
            </w:tr>
            <w:tr w:rsidR="000467C0" w:rsidRPr="008416CF" w:rsidTr="000467C0">
              <w:trPr>
                <w:trHeight w:val="300"/>
              </w:trPr>
              <w:tc>
                <w:tcPr>
                  <w:tcW w:w="25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D966"/>
                  <w:vAlign w:val="center"/>
                  <w:hideMark/>
                </w:tcPr>
                <w:p w:rsidR="000467C0" w:rsidRPr="008416CF" w:rsidRDefault="000467C0" w:rsidP="000467C0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416C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Mesures de réinsertions</w:t>
                  </w:r>
                  <w:r w:rsidRPr="008416C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2022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:rsidR="000467C0" w:rsidRPr="008416CF" w:rsidRDefault="001871B3" w:rsidP="00D30F7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416C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Entraînement </w:t>
                  </w:r>
                  <w:r w:rsidR="00D30F72" w:rsidRPr="008416C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au travail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:rsidR="000467C0" w:rsidRPr="008416CF" w:rsidRDefault="000467C0" w:rsidP="000467C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416C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7d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:rsidR="000467C0" w:rsidRPr="008416CF" w:rsidRDefault="000467C0" w:rsidP="000467C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416C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565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:rsidR="000467C0" w:rsidRPr="008416CF" w:rsidRDefault="000467C0" w:rsidP="000467C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416C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</w:t>
                  </w:r>
                  <w:r w:rsidR="00D30F72" w:rsidRPr="008416C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0467C0" w:rsidRPr="008416CF" w:rsidTr="000467C0">
              <w:trPr>
                <w:trHeight w:val="300"/>
              </w:trPr>
              <w:tc>
                <w:tcPr>
                  <w:tcW w:w="25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467C0" w:rsidRPr="008416CF" w:rsidRDefault="000467C0" w:rsidP="000467C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7C0" w:rsidRPr="008416CF" w:rsidRDefault="000467C0" w:rsidP="000467C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:rsidR="000467C0" w:rsidRPr="008416CF" w:rsidRDefault="000467C0" w:rsidP="000467C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416C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14a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D966"/>
                  <w:noWrap/>
                  <w:vAlign w:val="center"/>
                  <w:hideMark/>
                </w:tcPr>
                <w:p w:rsidR="000467C0" w:rsidRPr="008416CF" w:rsidRDefault="000467C0" w:rsidP="000467C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416C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</w:t>
                  </w:r>
                  <w:r w:rsidR="00D30F72" w:rsidRPr="008416C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67C0" w:rsidRPr="008416CF" w:rsidRDefault="000467C0" w:rsidP="000467C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16B3A" w:rsidRPr="00D16B3A" w:rsidRDefault="00D16B3A" w:rsidP="000467C0">
            <w:pPr>
              <w:spacing w:before="120" w:after="120"/>
              <w:ind w:right="551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620E02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02" w:rsidRPr="00620E02" w:rsidRDefault="00620E02" w:rsidP="00D16B3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Nom</w:t>
            </w:r>
            <w:r w:rsidR="000C6342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D16B3A">
              <w:rPr>
                <w:rFonts w:ascii="Arial" w:hAnsi="Arial" w:cs="Arial"/>
                <w:sz w:val="20"/>
                <w:szCs w:val="20"/>
              </w:rPr>
              <w:t>mesure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A" w:rsidRDefault="00D16B3A" w:rsidP="00D16B3A">
            <w:pPr>
              <w:pStyle w:val="Default"/>
              <w:rPr>
                <w:i/>
                <w:color w:val="FF0000"/>
                <w:sz w:val="20"/>
                <w:szCs w:val="20"/>
              </w:rPr>
            </w:pPr>
          </w:p>
          <w:p w:rsidR="00AD2CE4" w:rsidRPr="006D2655" w:rsidRDefault="00AD2CE4" w:rsidP="00D16B3A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A renseigner tel que sur le tableau de convention</w:t>
            </w:r>
          </w:p>
        </w:tc>
      </w:tr>
      <w:tr w:rsidR="00C2638E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20E02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Objectifs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72" w:rsidRPr="00D30F72" w:rsidRDefault="00D30F72" w:rsidP="00D30F7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30F72">
              <w:rPr>
                <w:rFonts w:ascii="Arial" w:hAnsi="Arial" w:cs="Arial"/>
                <w:sz w:val="20"/>
                <w:szCs w:val="20"/>
              </w:rPr>
              <w:t>Développer la capacité de travail dans le cas où le niveau de 50% atteint grâce à l’entraînement progressif n’est pas suffisant pour entamer la mesure suivante.</w:t>
            </w:r>
          </w:p>
          <w:p w:rsidR="00D30F72" w:rsidRPr="00D30F72" w:rsidRDefault="00D30F72" w:rsidP="00D30F7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30F72">
              <w:rPr>
                <w:rFonts w:ascii="Arial" w:hAnsi="Arial" w:cs="Arial"/>
                <w:sz w:val="20"/>
                <w:szCs w:val="20"/>
              </w:rPr>
              <w:t>Objectifs qualitatifs :</w:t>
            </w:r>
          </w:p>
          <w:p w:rsidR="00D30F72" w:rsidRPr="00D30F72" w:rsidRDefault="00D30F72" w:rsidP="00D30F72">
            <w:pPr>
              <w:spacing w:before="120"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30F72">
              <w:rPr>
                <w:rFonts w:ascii="Arial" w:hAnsi="Arial" w:cs="Arial"/>
                <w:sz w:val="20"/>
                <w:szCs w:val="20"/>
              </w:rPr>
              <w:t xml:space="preserve">- Renforcer les compétences sociales, individuelles et méthodologiques </w:t>
            </w:r>
            <w:r w:rsidRPr="00D30F72">
              <w:rPr>
                <w:rFonts w:ascii="Arial" w:hAnsi="Arial" w:cs="Arial"/>
                <w:sz w:val="20"/>
                <w:szCs w:val="20"/>
                <w:u w:val="single"/>
              </w:rPr>
              <w:t>sur le marché primaire du travail</w:t>
            </w:r>
          </w:p>
          <w:p w:rsidR="00D30F72" w:rsidRPr="00D30F72" w:rsidRDefault="00D30F72" w:rsidP="00D30F7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30F72">
              <w:rPr>
                <w:rFonts w:ascii="Arial" w:hAnsi="Arial" w:cs="Arial"/>
                <w:sz w:val="20"/>
                <w:szCs w:val="20"/>
              </w:rPr>
              <w:t xml:space="preserve">- Mettre en œuvre des stratégies de résolution de problèmes </w:t>
            </w:r>
            <w:r w:rsidRPr="00D30F72">
              <w:rPr>
                <w:rFonts w:ascii="Arial" w:hAnsi="Arial" w:cs="Arial"/>
                <w:sz w:val="20"/>
                <w:szCs w:val="20"/>
                <w:u w:val="single"/>
              </w:rPr>
              <w:t>sur le marché primaire du travail</w:t>
            </w:r>
          </w:p>
          <w:p w:rsidR="00D30F72" w:rsidRPr="00D30F72" w:rsidRDefault="00D30F72" w:rsidP="00D30F7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30F72">
              <w:rPr>
                <w:rFonts w:ascii="Arial" w:hAnsi="Arial" w:cs="Arial"/>
                <w:sz w:val="20"/>
                <w:szCs w:val="20"/>
              </w:rPr>
              <w:t>Objectifs quantitatifs :</w:t>
            </w:r>
          </w:p>
          <w:p w:rsidR="00C2638E" w:rsidRPr="00620E02" w:rsidRDefault="00D30F72" w:rsidP="00D30F7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30F72">
              <w:rPr>
                <w:rFonts w:ascii="Arial" w:hAnsi="Arial" w:cs="Arial"/>
                <w:sz w:val="20"/>
                <w:szCs w:val="20"/>
              </w:rPr>
              <w:t>Augmentation continue de la capacité de travail, afin de permettre de participer à des mesures d’ordre professionnel ou à une réadaptation professionnelle sur le marché du travail.</w:t>
            </w:r>
          </w:p>
        </w:tc>
      </w:tr>
      <w:tr w:rsidR="00C2638E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20E02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Durée cadre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B3" w:rsidRPr="001871B3" w:rsidRDefault="001871B3" w:rsidP="001871B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71B3">
              <w:rPr>
                <w:rFonts w:ascii="Arial" w:hAnsi="Arial" w:cs="Arial"/>
                <w:sz w:val="20"/>
                <w:szCs w:val="20"/>
              </w:rPr>
              <w:t>3 mois, prolongeable</w:t>
            </w:r>
          </w:p>
          <w:p w:rsidR="00D16B3A" w:rsidRPr="000467C0" w:rsidRDefault="001871B3" w:rsidP="00D30F7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71B3">
              <w:rPr>
                <w:rFonts w:ascii="Arial" w:hAnsi="Arial" w:cs="Arial"/>
                <w:sz w:val="20"/>
                <w:szCs w:val="20"/>
              </w:rPr>
              <w:t xml:space="preserve">Max. 1 année (avec Entraînement </w:t>
            </w:r>
            <w:r w:rsidR="00D30F72">
              <w:rPr>
                <w:rFonts w:ascii="Arial" w:hAnsi="Arial" w:cs="Arial"/>
                <w:sz w:val="20"/>
                <w:szCs w:val="20"/>
              </w:rPr>
              <w:t>progressif</w:t>
            </w:r>
            <w:r w:rsidRPr="001871B3">
              <w:rPr>
                <w:rFonts w:ascii="Arial" w:hAnsi="Arial" w:cs="Arial"/>
                <w:sz w:val="20"/>
                <w:szCs w:val="20"/>
              </w:rPr>
              <w:t xml:space="preserve"> et travail de transition), prolongation soumise à condition</w:t>
            </w:r>
          </w:p>
        </w:tc>
      </w:tr>
      <w:tr w:rsidR="00C2638E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20E02" w:rsidRDefault="00675362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</w:t>
            </w:r>
            <w:r w:rsidR="00C2638E" w:rsidRPr="00620E02">
              <w:rPr>
                <w:rFonts w:ascii="Arial" w:hAnsi="Arial" w:cs="Arial"/>
                <w:sz w:val="20"/>
                <w:szCs w:val="20"/>
              </w:rPr>
              <w:t>requis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72" w:rsidRPr="00D30F72" w:rsidRDefault="00D30F72" w:rsidP="00D30F7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30F72">
              <w:rPr>
                <w:rFonts w:ascii="Arial" w:hAnsi="Arial" w:cs="Arial"/>
                <w:sz w:val="20"/>
                <w:szCs w:val="20"/>
              </w:rPr>
              <w:t>• Capacité de travail de 50 %</w:t>
            </w:r>
          </w:p>
          <w:p w:rsidR="00D16B3A" w:rsidRPr="000467C0" w:rsidRDefault="00D30F72" w:rsidP="00D30F7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30F72">
              <w:rPr>
                <w:rFonts w:ascii="Arial" w:hAnsi="Arial" w:cs="Arial"/>
                <w:sz w:val="20"/>
                <w:szCs w:val="20"/>
              </w:rPr>
              <w:t>• Activité sur le marché primaire de l’emploi (exceptionnellement en institution)</w:t>
            </w:r>
          </w:p>
        </w:tc>
      </w:tr>
      <w:tr w:rsidR="00C2638E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20E02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Public-cible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0467C0" w:rsidRDefault="000467C0" w:rsidP="00ED78F6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467C0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 si nécessaire et utile</w:t>
            </w:r>
          </w:p>
          <w:p w:rsidR="00362CCF" w:rsidRPr="00C2638E" w:rsidRDefault="00362CCF" w:rsidP="00ED78F6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467C0">
              <w:rPr>
                <w:rFonts w:ascii="Arial" w:hAnsi="Arial" w:cs="Arial"/>
                <w:i/>
                <w:color w:val="FF0000"/>
                <w:sz w:val="20"/>
                <w:szCs w:val="20"/>
              </w:rPr>
              <w:t>Par ex. Accompagnement de personnes ayant une atteinte à la santé spécifique, niveau de langue nécessaire, capacité de travail minimum,…..</w:t>
            </w:r>
          </w:p>
        </w:tc>
      </w:tr>
      <w:tr w:rsidR="000467C0" w:rsidRPr="00620E02" w:rsidTr="000467C0">
        <w:trPr>
          <w:trHeight w:val="51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Concept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A renseigner :</w:t>
            </w:r>
          </w:p>
          <w:p w:rsidR="000467C0" w:rsidRPr="000D2C1E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Concerne une description large de la mesure en terme d’accompagnement, sur quelles valeurs elle se base, l’accompagnement est-il strict ou plutôt large, ….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lastRenderedPageBreak/>
              <w:t>Moyens et méthodes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467C0" w:rsidRDefault="000467C0" w:rsidP="000467C0">
            <w:pPr>
              <w:spacing w:before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467C0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Programme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467C0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0467C0">
              <w:rPr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Encadrement au quotidien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F6272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0F6272">
              <w:rPr>
                <w:i/>
                <w:color w:val="FF0000"/>
                <w:sz w:val="20"/>
                <w:szCs w:val="20"/>
              </w:rPr>
              <w:t>A renseigner</w:t>
            </w:r>
          </w:p>
          <w:p w:rsidR="000467C0" w:rsidRPr="000F6272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0F6272">
              <w:rPr>
                <w:i/>
                <w:color w:val="FF0000"/>
                <w:sz w:val="20"/>
                <w:szCs w:val="20"/>
              </w:rPr>
              <w:t>(nombre d’encadrants, qualité, compétences, diplôme,…)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Lieux d’exécution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Default="000467C0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C54F45">
              <w:rPr>
                <w:rFonts w:ascii="Arial" w:hAnsi="Arial" w:cs="Arial"/>
                <w:i/>
                <w:color w:val="FF0000"/>
                <w:sz w:val="20"/>
                <w:szCs w:val="20"/>
              </w:rPr>
              <w:t>Préciser l’ensemble des sites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possibles pour la mesure. Eventuellement préciser, si nécessaire le-s- lieu-x- de logement/repas possibles.</w:t>
            </w:r>
          </w:p>
          <w:p w:rsidR="000467C0" w:rsidRDefault="000467C0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Si les sites n’existent pas dans Partner, n’hésitez pas à me le faire savoir et je complèterai les informations de la plateforme.</w:t>
            </w:r>
          </w:p>
          <w:p w:rsidR="000467C0" w:rsidRPr="00C54F45" w:rsidRDefault="000467C0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Il s’agit également d’un critère de recherche pour les CAI sur la plateforme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Domaines d’activités</w:t>
            </w:r>
          </w:p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Agriculture, horticulture, sylviculture, animaux / environnement nature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Alimentation, économie familiale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Arts appliqués, arts, musique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Autres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Bâtiment, construction – Gros œuvre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Bâtiment construction – planification, dessin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Bâtiment construction – Second œuvre 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Biologie, chimie, physique</w:t>
            </w:r>
          </w:p>
          <w:p w:rsidR="000467C0" w:rsidRPr="00AB2738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Bois, papier, cuir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Droit, sécurité, police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Economie, administration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Electricité, électronique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Enseignement / social, sciences humaines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Hôtellerie, restauration, tourisme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Industrie graphique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Informatique, multimédia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Mécanique, horlogerie, métallurgie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Médecine, santé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Médias et communication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Sport, mouvement, soins corporels (par ex. esthétique, coiffure, …)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Textiles, habillement</w:t>
            </w:r>
          </w:p>
          <w:p w:rsid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Transport, logistique, véhicules</w:t>
            </w:r>
          </w:p>
          <w:p w:rsidR="000467C0" w:rsidRPr="000467C0" w:rsidRDefault="000467C0" w:rsidP="000467C0">
            <w:pPr>
              <w:numPr>
                <w:ilvl w:val="0"/>
                <w:numId w:val="17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Vente, achat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Langues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4E372F" w:rsidRDefault="008416CF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Résultat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8416CF" w:rsidRDefault="008416CF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416CF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 xml:space="preserve">Bilan intermédiaire 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ab/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4"/>
            <w:r w:rsidRPr="00620E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20E02">
              <w:rPr>
                <w:rFonts w:ascii="Arial" w:hAnsi="Arial" w:cs="Arial"/>
                <w:sz w:val="20"/>
                <w:szCs w:val="20"/>
              </w:rPr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620E02">
              <w:rPr>
                <w:rFonts w:ascii="Arial" w:hAnsi="Arial" w:cs="Arial"/>
                <w:sz w:val="20"/>
                <w:szCs w:val="20"/>
              </w:rPr>
              <w:t>Oui</w:t>
            </w:r>
            <w:r w:rsidRPr="00620E02">
              <w:rPr>
                <w:rFonts w:ascii="Arial" w:hAnsi="Arial" w:cs="Arial"/>
                <w:sz w:val="20"/>
                <w:szCs w:val="20"/>
              </w:rPr>
              <w:tab/>
            </w:r>
            <w:r w:rsidRPr="00620E02">
              <w:rPr>
                <w:rFonts w:ascii="Arial" w:hAnsi="Arial" w:cs="Arial"/>
                <w:sz w:val="20"/>
                <w:szCs w:val="20"/>
              </w:rPr>
              <w:tab/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3"/>
            <w:r w:rsidRPr="00620E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20E02">
              <w:rPr>
                <w:rFonts w:ascii="Arial" w:hAnsi="Arial" w:cs="Arial"/>
                <w:sz w:val="20"/>
                <w:szCs w:val="20"/>
              </w:rPr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620E02">
              <w:rPr>
                <w:rFonts w:ascii="Arial" w:hAnsi="Arial" w:cs="Arial"/>
                <w:sz w:val="20"/>
                <w:szCs w:val="20"/>
              </w:rPr>
              <w:t>Non</w:t>
            </w:r>
            <w:r w:rsidRPr="00620E02">
              <w:rPr>
                <w:rFonts w:ascii="Arial" w:hAnsi="Arial" w:cs="Arial"/>
                <w:sz w:val="20"/>
                <w:szCs w:val="20"/>
              </w:rPr>
              <w:tab/>
            </w:r>
            <w:r w:rsidRPr="00620E02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E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20E02">
              <w:rPr>
                <w:rFonts w:ascii="Arial" w:hAnsi="Arial" w:cs="Arial"/>
                <w:sz w:val="20"/>
                <w:szCs w:val="20"/>
              </w:rPr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20E0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 la demande de la – du CAI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lastRenderedPageBreak/>
              <w:t xml:space="preserve">Bilan final 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0467C0" w:rsidRDefault="000467C0" w:rsidP="000467C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Obligatoirement produit dans un délai de 10 jours après la fin effective de la mesure </w:t>
            </w:r>
            <w:r w:rsidRPr="003A4C3E">
              <w:rPr>
                <w:rFonts w:ascii="Arial" w:hAnsi="Arial" w:cs="Arial"/>
                <w:i/>
                <w:sz w:val="20"/>
                <w:szCs w:val="20"/>
              </w:rPr>
              <w:t xml:space="preserve">(sauf </w:t>
            </w:r>
            <w:r>
              <w:rPr>
                <w:rFonts w:ascii="Arial" w:hAnsi="Arial" w:cs="Arial"/>
                <w:i/>
                <w:sz w:val="20"/>
                <w:szCs w:val="20"/>
              </w:rPr>
              <w:t>contre-indication</w:t>
            </w:r>
            <w:r w:rsidRPr="003A4C3E">
              <w:rPr>
                <w:rFonts w:ascii="Arial" w:hAnsi="Arial" w:cs="Arial"/>
                <w:i/>
                <w:sz w:val="20"/>
                <w:szCs w:val="20"/>
              </w:rPr>
              <w:t xml:space="preserve"> explicite de la conseillère ou du conseiller AI)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Nombres de places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4E372F" w:rsidRDefault="000467C0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 si nécessaire et utile</w:t>
            </w:r>
          </w:p>
        </w:tc>
      </w:tr>
      <w:tr w:rsidR="000467C0" w:rsidRPr="00620E02" w:rsidTr="000467C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20E02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Horaire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9E5F83" w:rsidRDefault="000467C0" w:rsidP="000467C0">
            <w:pPr>
              <w:pStyle w:val="Default"/>
              <w:spacing w:before="120" w:after="120"/>
              <w:rPr>
                <w:i/>
                <w:color w:val="FF0000"/>
                <w:sz w:val="20"/>
                <w:szCs w:val="20"/>
              </w:rPr>
            </w:pPr>
            <w:r w:rsidRPr="009E5F83">
              <w:rPr>
                <w:i/>
                <w:color w:val="FF0000"/>
                <w:sz w:val="20"/>
                <w:szCs w:val="20"/>
              </w:rPr>
              <w:t>Horaires d’ouverture – préciser éventuellement taux de présence ou horaires variables selon la mesure (par ex. formation et cours).</w:t>
            </w:r>
          </w:p>
        </w:tc>
      </w:tr>
    </w:tbl>
    <w:p w:rsidR="001E4C3D" w:rsidRDefault="001E4C3D">
      <w:pPr>
        <w:rPr>
          <w:rFonts w:ascii="Arial" w:hAnsi="Arial" w:cs="Arial"/>
          <w:u w:val="single"/>
        </w:rPr>
      </w:pPr>
    </w:p>
    <w:p w:rsidR="00825A58" w:rsidRPr="008416CF" w:rsidRDefault="001E4C3D">
      <w:pPr>
        <w:rPr>
          <w:rFonts w:ascii="Arial" w:hAnsi="Arial" w:cs="Arial"/>
          <w:sz w:val="20"/>
          <w:szCs w:val="20"/>
        </w:rPr>
      </w:pPr>
      <w:r w:rsidRPr="008416CF">
        <w:rPr>
          <w:rFonts w:ascii="Arial" w:hAnsi="Arial" w:cs="Arial"/>
          <w:sz w:val="20"/>
          <w:szCs w:val="20"/>
          <w:u w:val="single"/>
        </w:rPr>
        <w:t>Fait le</w:t>
      </w:r>
      <w:r w:rsidRPr="008416CF">
        <w:rPr>
          <w:rFonts w:ascii="Arial" w:hAnsi="Arial" w:cs="Arial"/>
          <w:sz w:val="20"/>
          <w:szCs w:val="20"/>
        </w:rPr>
        <w:t xml:space="preserve"> :</w:t>
      </w:r>
      <w:r w:rsidRPr="008416CF">
        <w:rPr>
          <w:rFonts w:ascii="Arial" w:hAnsi="Arial" w:cs="Arial"/>
          <w:sz w:val="20"/>
          <w:szCs w:val="20"/>
        </w:rPr>
        <w:tab/>
      </w:r>
      <w:r w:rsidR="000540A8" w:rsidRPr="008416CF">
        <w:rPr>
          <w:rFonts w:ascii="Arial" w:hAnsi="Arial" w:cs="Arial"/>
          <w:sz w:val="20"/>
          <w:szCs w:val="20"/>
        </w:rPr>
        <w:tab/>
      </w:r>
      <w:r w:rsidR="000540A8" w:rsidRPr="008416CF">
        <w:rPr>
          <w:rFonts w:ascii="Arial" w:hAnsi="Arial" w:cs="Arial"/>
          <w:sz w:val="20"/>
          <w:szCs w:val="20"/>
        </w:rPr>
        <w:tab/>
      </w:r>
      <w:r w:rsidR="000540A8" w:rsidRPr="008416CF">
        <w:rPr>
          <w:rFonts w:ascii="Arial" w:hAnsi="Arial" w:cs="Arial"/>
          <w:sz w:val="20"/>
          <w:szCs w:val="20"/>
        </w:rPr>
        <w:tab/>
      </w:r>
      <w:r w:rsidRPr="008416CF">
        <w:rPr>
          <w:rFonts w:ascii="Arial" w:hAnsi="Arial" w:cs="Arial"/>
          <w:sz w:val="20"/>
          <w:szCs w:val="20"/>
        </w:rPr>
        <w:tab/>
      </w:r>
      <w:r w:rsidRPr="008416CF">
        <w:rPr>
          <w:rFonts w:ascii="Arial" w:hAnsi="Arial" w:cs="Arial"/>
          <w:sz w:val="20"/>
          <w:szCs w:val="20"/>
          <w:u w:val="single"/>
        </w:rPr>
        <w:t>Par</w:t>
      </w:r>
      <w:r w:rsidRPr="008416CF">
        <w:rPr>
          <w:rFonts w:ascii="Arial" w:hAnsi="Arial" w:cs="Arial"/>
          <w:sz w:val="20"/>
          <w:szCs w:val="20"/>
        </w:rPr>
        <w:t xml:space="preserve"> :</w:t>
      </w:r>
      <w:r w:rsidR="005C451E" w:rsidRPr="008416CF">
        <w:rPr>
          <w:rFonts w:ascii="Arial" w:hAnsi="Arial" w:cs="Arial"/>
          <w:sz w:val="20"/>
          <w:szCs w:val="20"/>
        </w:rPr>
        <w:t xml:space="preserve"> </w:t>
      </w:r>
    </w:p>
    <w:sectPr w:rsidR="00825A58" w:rsidRPr="008416CF" w:rsidSect="006D2655">
      <w:headerReference w:type="default" r:id="rId7"/>
      <w:footerReference w:type="default" r:id="rId8"/>
      <w:pgSz w:w="11906" w:h="16838"/>
      <w:pgMar w:top="1702" w:right="746" w:bottom="284" w:left="108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B45" w:rsidRDefault="00455B45">
      <w:r>
        <w:separator/>
      </w:r>
    </w:p>
  </w:endnote>
  <w:endnote w:type="continuationSeparator" w:id="0">
    <w:p w:rsidR="00455B45" w:rsidRDefault="0045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83" w:rsidRDefault="00996283">
    <w:pPr>
      <w:pStyle w:val="Pieddepage"/>
      <w:tabs>
        <w:tab w:val="clear" w:pos="9072"/>
        <w:tab w:val="right" w:pos="9900"/>
      </w:tabs>
      <w:rPr>
        <w:sz w:val="16"/>
        <w:szCs w:val="16"/>
      </w:rPr>
    </w:pPr>
    <w:r>
      <w:tab/>
    </w:r>
    <w:r>
      <w:tab/>
    </w:r>
    <w:r>
      <w:rPr>
        <w:sz w:val="16"/>
        <w:szCs w:val="16"/>
      </w:rPr>
      <w:t>Fiche description programme/partenaire/ JeG/OAI 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B45" w:rsidRDefault="00455B45">
      <w:r>
        <w:separator/>
      </w:r>
    </w:p>
  </w:footnote>
  <w:footnote w:type="continuationSeparator" w:id="0">
    <w:p w:rsidR="00455B45" w:rsidRDefault="00455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83" w:rsidRPr="00E111AF" w:rsidRDefault="005E30F3" w:rsidP="00620E02">
    <w:pPr>
      <w:pStyle w:val="En-tte"/>
    </w:pPr>
    <w:r w:rsidRPr="00AA326D">
      <w:rPr>
        <w:noProof/>
        <w:lang w:eastAsia="fr-CH"/>
      </w:rPr>
      <w:drawing>
        <wp:inline distT="0" distB="0" distL="0" distR="0">
          <wp:extent cx="6057900" cy="790575"/>
          <wp:effectExtent l="0" t="0" r="0" b="0"/>
          <wp:docPr id="1" name="Image 29" descr="_Image_en_tê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" descr="_Image_en_tê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772160</wp:posOffset>
              </wp:positionV>
              <wp:extent cx="6400800" cy="0"/>
              <wp:effectExtent l="9525" t="10160" r="9525" b="889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E204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112F17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0.8pt" to="7in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" strokecolor="#ae204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647"/>
    <w:multiLevelType w:val="hybridMultilevel"/>
    <w:tmpl w:val="1E32D6E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5B71"/>
    <w:multiLevelType w:val="hybridMultilevel"/>
    <w:tmpl w:val="945CFFE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D7C"/>
    <w:multiLevelType w:val="hybridMultilevel"/>
    <w:tmpl w:val="98B01022"/>
    <w:lvl w:ilvl="0" w:tplc="D7740C34">
      <w:start w:val="1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C570"/>
    <w:multiLevelType w:val="hybridMultilevel"/>
    <w:tmpl w:val="0A3C6F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5F0FFC"/>
    <w:multiLevelType w:val="hybridMultilevel"/>
    <w:tmpl w:val="381E2164"/>
    <w:lvl w:ilvl="0" w:tplc="790087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3E35"/>
    <w:multiLevelType w:val="hybridMultilevel"/>
    <w:tmpl w:val="F56E419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5691"/>
    <w:multiLevelType w:val="hybridMultilevel"/>
    <w:tmpl w:val="5CB03B2A"/>
    <w:lvl w:ilvl="0" w:tplc="9724E6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62736"/>
    <w:multiLevelType w:val="hybridMultilevel"/>
    <w:tmpl w:val="F57C58D2"/>
    <w:lvl w:ilvl="0" w:tplc="0CA43D44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F01EDC"/>
    <w:multiLevelType w:val="hybridMultilevel"/>
    <w:tmpl w:val="0BC4BEA4"/>
    <w:lvl w:ilvl="0" w:tplc="D938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12778"/>
    <w:multiLevelType w:val="hybridMultilevel"/>
    <w:tmpl w:val="107A9F04"/>
    <w:lvl w:ilvl="0" w:tplc="023E49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8584C"/>
    <w:multiLevelType w:val="hybridMultilevel"/>
    <w:tmpl w:val="C0065CCC"/>
    <w:lvl w:ilvl="0" w:tplc="E29288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E7F42"/>
    <w:multiLevelType w:val="hybridMultilevel"/>
    <w:tmpl w:val="4562112E"/>
    <w:lvl w:ilvl="0" w:tplc="D938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D5644"/>
    <w:multiLevelType w:val="hybridMultilevel"/>
    <w:tmpl w:val="8E140656"/>
    <w:lvl w:ilvl="0" w:tplc="6F8261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61D06"/>
    <w:multiLevelType w:val="hybridMultilevel"/>
    <w:tmpl w:val="D618DA78"/>
    <w:lvl w:ilvl="0" w:tplc="547ED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F4FF1"/>
    <w:multiLevelType w:val="hybridMultilevel"/>
    <w:tmpl w:val="1F0ED2A6"/>
    <w:lvl w:ilvl="0" w:tplc="4070693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02DE3"/>
    <w:multiLevelType w:val="hybridMultilevel"/>
    <w:tmpl w:val="B14C1C54"/>
    <w:lvl w:ilvl="0" w:tplc="6804EE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0174A"/>
    <w:multiLevelType w:val="hybridMultilevel"/>
    <w:tmpl w:val="57E8B336"/>
    <w:lvl w:ilvl="0" w:tplc="5D0E4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C566B"/>
    <w:multiLevelType w:val="hybridMultilevel"/>
    <w:tmpl w:val="074C72F4"/>
    <w:lvl w:ilvl="0" w:tplc="0CA43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81880"/>
    <w:multiLevelType w:val="multilevel"/>
    <w:tmpl w:val="E9AE51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7EA41C01"/>
    <w:multiLevelType w:val="hybridMultilevel"/>
    <w:tmpl w:val="78245DDE"/>
    <w:lvl w:ilvl="0" w:tplc="74F0C086">
      <w:start w:val="1"/>
      <w:numFmt w:val="decimal"/>
      <w:lvlText w:val="%1."/>
      <w:lvlJc w:val="left"/>
      <w:pPr>
        <w:ind w:left="171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37" w:hanging="360"/>
      </w:pPr>
    </w:lvl>
    <w:lvl w:ilvl="2" w:tplc="100C001B" w:tentative="1">
      <w:start w:val="1"/>
      <w:numFmt w:val="lowerRoman"/>
      <w:lvlText w:val="%3."/>
      <w:lvlJc w:val="right"/>
      <w:pPr>
        <w:ind w:left="3157" w:hanging="180"/>
      </w:pPr>
    </w:lvl>
    <w:lvl w:ilvl="3" w:tplc="100C000F" w:tentative="1">
      <w:start w:val="1"/>
      <w:numFmt w:val="decimal"/>
      <w:lvlText w:val="%4."/>
      <w:lvlJc w:val="left"/>
      <w:pPr>
        <w:ind w:left="3877" w:hanging="360"/>
      </w:pPr>
    </w:lvl>
    <w:lvl w:ilvl="4" w:tplc="100C0019" w:tentative="1">
      <w:start w:val="1"/>
      <w:numFmt w:val="lowerLetter"/>
      <w:lvlText w:val="%5."/>
      <w:lvlJc w:val="left"/>
      <w:pPr>
        <w:ind w:left="4597" w:hanging="360"/>
      </w:pPr>
    </w:lvl>
    <w:lvl w:ilvl="5" w:tplc="100C001B" w:tentative="1">
      <w:start w:val="1"/>
      <w:numFmt w:val="lowerRoman"/>
      <w:lvlText w:val="%6."/>
      <w:lvlJc w:val="right"/>
      <w:pPr>
        <w:ind w:left="5317" w:hanging="180"/>
      </w:pPr>
    </w:lvl>
    <w:lvl w:ilvl="6" w:tplc="100C000F" w:tentative="1">
      <w:start w:val="1"/>
      <w:numFmt w:val="decimal"/>
      <w:lvlText w:val="%7."/>
      <w:lvlJc w:val="left"/>
      <w:pPr>
        <w:ind w:left="6037" w:hanging="360"/>
      </w:pPr>
    </w:lvl>
    <w:lvl w:ilvl="7" w:tplc="100C0019" w:tentative="1">
      <w:start w:val="1"/>
      <w:numFmt w:val="lowerLetter"/>
      <w:lvlText w:val="%8."/>
      <w:lvlJc w:val="left"/>
      <w:pPr>
        <w:ind w:left="6757" w:hanging="360"/>
      </w:pPr>
    </w:lvl>
    <w:lvl w:ilvl="8" w:tplc="100C001B" w:tentative="1">
      <w:start w:val="1"/>
      <w:numFmt w:val="lowerRoman"/>
      <w:lvlText w:val="%9."/>
      <w:lvlJc w:val="right"/>
      <w:pPr>
        <w:ind w:left="7477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12"/>
  </w:num>
  <w:num w:numId="11">
    <w:abstractNumId w:val="6"/>
  </w:num>
  <w:num w:numId="12">
    <w:abstractNumId w:val="1"/>
  </w:num>
  <w:num w:numId="13">
    <w:abstractNumId w:val="15"/>
  </w:num>
  <w:num w:numId="14">
    <w:abstractNumId w:val="19"/>
  </w:num>
  <w:num w:numId="15">
    <w:abstractNumId w:val="18"/>
  </w:num>
  <w:num w:numId="16">
    <w:abstractNumId w:val="5"/>
  </w:num>
  <w:num w:numId="17">
    <w:abstractNumId w:val="17"/>
  </w:num>
  <w:num w:numId="18">
    <w:abstractNumId w:val="7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3074">
      <o:colormru v:ext="edit" colors="#ae204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B3"/>
    <w:rsid w:val="000003F6"/>
    <w:rsid w:val="000010D4"/>
    <w:rsid w:val="0000341D"/>
    <w:rsid w:val="00012E4D"/>
    <w:rsid w:val="000160E1"/>
    <w:rsid w:val="00025302"/>
    <w:rsid w:val="000467C0"/>
    <w:rsid w:val="000540A8"/>
    <w:rsid w:val="00061D3D"/>
    <w:rsid w:val="00065387"/>
    <w:rsid w:val="00091569"/>
    <w:rsid w:val="000A73FB"/>
    <w:rsid w:val="000C6342"/>
    <w:rsid w:val="000C7B3B"/>
    <w:rsid w:val="000D545B"/>
    <w:rsid w:val="00105DDC"/>
    <w:rsid w:val="00125B14"/>
    <w:rsid w:val="00135686"/>
    <w:rsid w:val="00136F4D"/>
    <w:rsid w:val="001654B9"/>
    <w:rsid w:val="00174DC3"/>
    <w:rsid w:val="001871B3"/>
    <w:rsid w:val="001A3423"/>
    <w:rsid w:val="001E38E7"/>
    <w:rsid w:val="001E4C3D"/>
    <w:rsid w:val="00225194"/>
    <w:rsid w:val="00240FF0"/>
    <w:rsid w:val="00262945"/>
    <w:rsid w:val="00276C64"/>
    <w:rsid w:val="00277787"/>
    <w:rsid w:val="002C5433"/>
    <w:rsid w:val="002C7549"/>
    <w:rsid w:val="002E0D2D"/>
    <w:rsid w:val="002E1583"/>
    <w:rsid w:val="002F47E6"/>
    <w:rsid w:val="00311C6C"/>
    <w:rsid w:val="00324A79"/>
    <w:rsid w:val="00341E10"/>
    <w:rsid w:val="00346B57"/>
    <w:rsid w:val="00347B20"/>
    <w:rsid w:val="00351E03"/>
    <w:rsid w:val="00351FA7"/>
    <w:rsid w:val="00362CCF"/>
    <w:rsid w:val="003824E3"/>
    <w:rsid w:val="00384345"/>
    <w:rsid w:val="003A035D"/>
    <w:rsid w:val="003A4C3E"/>
    <w:rsid w:val="003B1B5D"/>
    <w:rsid w:val="003D183E"/>
    <w:rsid w:val="003D7999"/>
    <w:rsid w:val="003E062C"/>
    <w:rsid w:val="003E4DAB"/>
    <w:rsid w:val="003F301B"/>
    <w:rsid w:val="004035D5"/>
    <w:rsid w:val="00407733"/>
    <w:rsid w:val="00425595"/>
    <w:rsid w:val="00455B45"/>
    <w:rsid w:val="004876C6"/>
    <w:rsid w:val="004A58B1"/>
    <w:rsid w:val="004A7C45"/>
    <w:rsid w:val="004B5793"/>
    <w:rsid w:val="004C0FD8"/>
    <w:rsid w:val="004D5E54"/>
    <w:rsid w:val="004D73E8"/>
    <w:rsid w:val="004E372F"/>
    <w:rsid w:val="004F582D"/>
    <w:rsid w:val="0051129C"/>
    <w:rsid w:val="005336E3"/>
    <w:rsid w:val="0053780A"/>
    <w:rsid w:val="00543AED"/>
    <w:rsid w:val="00543DFA"/>
    <w:rsid w:val="005921DA"/>
    <w:rsid w:val="00597D31"/>
    <w:rsid w:val="005B04F4"/>
    <w:rsid w:val="005B7B68"/>
    <w:rsid w:val="005C451E"/>
    <w:rsid w:val="005D75B4"/>
    <w:rsid w:val="005E022B"/>
    <w:rsid w:val="005E0379"/>
    <w:rsid w:val="005E18BA"/>
    <w:rsid w:val="005E30F3"/>
    <w:rsid w:val="00605EE8"/>
    <w:rsid w:val="00612FFF"/>
    <w:rsid w:val="00620E02"/>
    <w:rsid w:val="006536D7"/>
    <w:rsid w:val="006638B4"/>
    <w:rsid w:val="00675362"/>
    <w:rsid w:val="00686993"/>
    <w:rsid w:val="00693896"/>
    <w:rsid w:val="00695F11"/>
    <w:rsid w:val="006A742C"/>
    <w:rsid w:val="006C46CD"/>
    <w:rsid w:val="006D2655"/>
    <w:rsid w:val="006F4DF5"/>
    <w:rsid w:val="006F67FD"/>
    <w:rsid w:val="006F6B93"/>
    <w:rsid w:val="00700CD6"/>
    <w:rsid w:val="00705216"/>
    <w:rsid w:val="00712F05"/>
    <w:rsid w:val="00721962"/>
    <w:rsid w:val="00726966"/>
    <w:rsid w:val="00751CA1"/>
    <w:rsid w:val="00760413"/>
    <w:rsid w:val="0078262B"/>
    <w:rsid w:val="00785BAB"/>
    <w:rsid w:val="007A1618"/>
    <w:rsid w:val="007B2A1D"/>
    <w:rsid w:val="007D24F2"/>
    <w:rsid w:val="007D68C0"/>
    <w:rsid w:val="007E7463"/>
    <w:rsid w:val="007E7860"/>
    <w:rsid w:val="007F42C8"/>
    <w:rsid w:val="007F5F83"/>
    <w:rsid w:val="00802ABB"/>
    <w:rsid w:val="0080578D"/>
    <w:rsid w:val="00823988"/>
    <w:rsid w:val="00825A58"/>
    <w:rsid w:val="008416CF"/>
    <w:rsid w:val="008446BE"/>
    <w:rsid w:val="00846001"/>
    <w:rsid w:val="0085474F"/>
    <w:rsid w:val="008601C3"/>
    <w:rsid w:val="00875BED"/>
    <w:rsid w:val="008A6D87"/>
    <w:rsid w:val="008B44BA"/>
    <w:rsid w:val="008C42BA"/>
    <w:rsid w:val="008F286E"/>
    <w:rsid w:val="009042B3"/>
    <w:rsid w:val="00923F0E"/>
    <w:rsid w:val="009341FF"/>
    <w:rsid w:val="0093658E"/>
    <w:rsid w:val="00941613"/>
    <w:rsid w:val="0094658C"/>
    <w:rsid w:val="00952A3F"/>
    <w:rsid w:val="0098469F"/>
    <w:rsid w:val="00996283"/>
    <w:rsid w:val="009B0B53"/>
    <w:rsid w:val="009B1DC5"/>
    <w:rsid w:val="009C43F7"/>
    <w:rsid w:val="009C46AD"/>
    <w:rsid w:val="009D68E2"/>
    <w:rsid w:val="009E2245"/>
    <w:rsid w:val="009E4F70"/>
    <w:rsid w:val="009E5F83"/>
    <w:rsid w:val="009E6780"/>
    <w:rsid w:val="00A119AF"/>
    <w:rsid w:val="00A302C4"/>
    <w:rsid w:val="00A401E0"/>
    <w:rsid w:val="00A526DF"/>
    <w:rsid w:val="00A56EF7"/>
    <w:rsid w:val="00A63A25"/>
    <w:rsid w:val="00A74567"/>
    <w:rsid w:val="00AA057C"/>
    <w:rsid w:val="00AA2D25"/>
    <w:rsid w:val="00AA5813"/>
    <w:rsid w:val="00AB2738"/>
    <w:rsid w:val="00AC12BB"/>
    <w:rsid w:val="00AC44E0"/>
    <w:rsid w:val="00AD0125"/>
    <w:rsid w:val="00AD2CE4"/>
    <w:rsid w:val="00AE0280"/>
    <w:rsid w:val="00AF1805"/>
    <w:rsid w:val="00AF2E6E"/>
    <w:rsid w:val="00AF443A"/>
    <w:rsid w:val="00AF64DF"/>
    <w:rsid w:val="00B0281F"/>
    <w:rsid w:val="00B543A5"/>
    <w:rsid w:val="00B6782F"/>
    <w:rsid w:val="00B85FA2"/>
    <w:rsid w:val="00B9349F"/>
    <w:rsid w:val="00BA7E54"/>
    <w:rsid w:val="00BC2582"/>
    <w:rsid w:val="00BC6C7B"/>
    <w:rsid w:val="00BD43E5"/>
    <w:rsid w:val="00BE4BFC"/>
    <w:rsid w:val="00C11259"/>
    <w:rsid w:val="00C2638E"/>
    <w:rsid w:val="00C26723"/>
    <w:rsid w:val="00C36ECD"/>
    <w:rsid w:val="00C378F8"/>
    <w:rsid w:val="00C54F45"/>
    <w:rsid w:val="00C65398"/>
    <w:rsid w:val="00C8397C"/>
    <w:rsid w:val="00C90EB5"/>
    <w:rsid w:val="00C97632"/>
    <w:rsid w:val="00CC1F66"/>
    <w:rsid w:val="00CD63CE"/>
    <w:rsid w:val="00D12D5D"/>
    <w:rsid w:val="00D13B43"/>
    <w:rsid w:val="00D16B3A"/>
    <w:rsid w:val="00D1701C"/>
    <w:rsid w:val="00D22C01"/>
    <w:rsid w:val="00D30F72"/>
    <w:rsid w:val="00D32D93"/>
    <w:rsid w:val="00D43B30"/>
    <w:rsid w:val="00D87F0C"/>
    <w:rsid w:val="00D97A23"/>
    <w:rsid w:val="00DB0460"/>
    <w:rsid w:val="00DE21E8"/>
    <w:rsid w:val="00DE6F6A"/>
    <w:rsid w:val="00DF096C"/>
    <w:rsid w:val="00E105BE"/>
    <w:rsid w:val="00E111AF"/>
    <w:rsid w:val="00E31529"/>
    <w:rsid w:val="00E37E5B"/>
    <w:rsid w:val="00E64FA9"/>
    <w:rsid w:val="00E66C48"/>
    <w:rsid w:val="00E878F4"/>
    <w:rsid w:val="00EA4CDC"/>
    <w:rsid w:val="00ED38B8"/>
    <w:rsid w:val="00ED78F6"/>
    <w:rsid w:val="00EF6886"/>
    <w:rsid w:val="00F11963"/>
    <w:rsid w:val="00F15C91"/>
    <w:rsid w:val="00F401F9"/>
    <w:rsid w:val="00F567E4"/>
    <w:rsid w:val="00F76777"/>
    <w:rsid w:val="00F95B10"/>
    <w:rsid w:val="00FA1813"/>
    <w:rsid w:val="00FB193C"/>
    <w:rsid w:val="00FD32E4"/>
    <w:rsid w:val="00FE16AA"/>
    <w:rsid w:val="00FE19B7"/>
    <w:rsid w:val="00FE7491"/>
    <w:rsid w:val="00FF24D9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ae2048"/>
    </o:shapedefaults>
    <o:shapelayout v:ext="edit">
      <o:idmap v:ext="edit" data="1"/>
    </o:shapelayout>
  </w:shapeDefaults>
  <w:decimalSymbol w:val="."/>
  <w:listSeparator w:val=";"/>
  <w15:chartTrackingRefBased/>
  <w15:docId w15:val="{D22EF222-6CAF-4D74-90F9-772620CF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E64FA9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CD63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240F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240FF0"/>
    <w:rPr>
      <w:rFonts w:ascii="Segoe UI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rsid w:val="0005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80578D"/>
    <w:rPr>
      <w:sz w:val="16"/>
      <w:szCs w:val="16"/>
    </w:rPr>
  </w:style>
  <w:style w:type="paragraph" w:styleId="Commentaire">
    <w:name w:val="annotation text"/>
    <w:basedOn w:val="Normal"/>
    <w:link w:val="CommentaireCar"/>
    <w:rsid w:val="0080578D"/>
    <w:rPr>
      <w:sz w:val="20"/>
      <w:szCs w:val="20"/>
    </w:rPr>
  </w:style>
  <w:style w:type="character" w:customStyle="1" w:styleId="CommentaireCar">
    <w:name w:val="Commentaire Car"/>
    <w:link w:val="Commentaire"/>
    <w:rsid w:val="0080578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80578D"/>
    <w:rPr>
      <w:b/>
      <w:bCs/>
    </w:rPr>
  </w:style>
  <w:style w:type="character" w:customStyle="1" w:styleId="ObjetducommentaireCar">
    <w:name w:val="Objet du commentaire Car"/>
    <w:link w:val="Objetducommentaire"/>
    <w:rsid w:val="0080578D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AI du Canton de Neuchâtel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JEANNET</dc:creator>
  <cp:keywords/>
  <dc:description/>
  <cp:lastModifiedBy>Terry MAIRE</cp:lastModifiedBy>
  <cp:revision>2</cp:revision>
  <cp:lastPrinted>2021-11-29T18:16:00Z</cp:lastPrinted>
  <dcterms:created xsi:type="dcterms:W3CDTF">2025-02-07T12:58:00Z</dcterms:created>
  <dcterms:modified xsi:type="dcterms:W3CDTF">2025-02-07T12:58:00Z</dcterms:modified>
</cp:coreProperties>
</file>